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0351" w:rsidRPr="001067D0" w:rsidRDefault="004E0351" w:rsidP="004E0351">
      <w:pPr>
        <w:jc w:val="center"/>
        <w:rPr>
          <w:rFonts w:ascii="GHEA Grapalat" w:hAnsi="GHEA Grapalat"/>
          <w:sz w:val="18"/>
          <w:szCs w:val="18"/>
          <w:lang w:val="hy-AM"/>
        </w:rPr>
      </w:pPr>
      <w:r w:rsidRPr="001067D0">
        <w:rPr>
          <w:rFonts w:ascii="GHEA Grapalat" w:hAnsi="GHEA Grapalat"/>
          <w:sz w:val="18"/>
          <w:szCs w:val="18"/>
          <w:lang w:val="hy-AM"/>
        </w:rPr>
        <w:t>ТЕХНИЧЕСКИЕ ХАРАКТЕРИСТИКИ - ГРАФИК ЗАКУПОК*</w:t>
      </w:r>
    </w:p>
    <w:tbl>
      <w:tblPr>
        <w:tblW w:w="154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1417"/>
        <w:gridCol w:w="1559"/>
        <w:gridCol w:w="987"/>
        <w:gridCol w:w="3969"/>
        <w:gridCol w:w="708"/>
        <w:gridCol w:w="568"/>
        <w:gridCol w:w="567"/>
        <w:gridCol w:w="992"/>
        <w:gridCol w:w="993"/>
        <w:gridCol w:w="708"/>
        <w:gridCol w:w="2128"/>
        <w:gridCol w:w="27"/>
      </w:tblGrid>
      <w:tr w:rsidR="004E0351" w:rsidRPr="001067D0" w:rsidTr="004E0351">
        <w:trPr>
          <w:jc w:val="center"/>
        </w:trPr>
        <w:tc>
          <w:tcPr>
            <w:tcW w:w="15475" w:type="dxa"/>
            <w:gridSpan w:val="13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067D0">
              <w:rPr>
                <w:rFonts w:ascii="GHEA Grapalat" w:hAnsi="GHEA Grapalat"/>
                <w:sz w:val="18"/>
                <w:szCs w:val="18"/>
              </w:rPr>
              <w:t>Продукт</w:t>
            </w:r>
          </w:p>
        </w:tc>
      </w:tr>
      <w:tr w:rsidR="004E0351" w:rsidRPr="001067D0" w:rsidTr="004E0351">
        <w:trPr>
          <w:gridAfter w:val="1"/>
          <w:wAfter w:w="27" w:type="dxa"/>
          <w:trHeight w:val="219"/>
          <w:jc w:val="center"/>
        </w:trPr>
        <w:tc>
          <w:tcPr>
            <w:tcW w:w="852" w:type="dxa"/>
            <w:vMerge w:val="restart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8"/>
              </w:rPr>
            </w:pPr>
            <w:r w:rsidRPr="001067D0">
              <w:rPr>
                <w:rFonts w:ascii="GHEA Grapalat" w:hAnsi="GHEA Grapalat"/>
                <w:sz w:val="16"/>
                <w:szCs w:val="18"/>
              </w:rPr>
              <w:t>по приглашению намеревался часть число</w:t>
            </w:r>
          </w:p>
        </w:tc>
        <w:tc>
          <w:tcPr>
            <w:tcW w:w="1417" w:type="dxa"/>
            <w:vMerge w:val="restart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8"/>
              </w:rPr>
            </w:pPr>
            <w:r w:rsidRPr="001067D0">
              <w:rPr>
                <w:rFonts w:ascii="GHEA Grapalat" w:hAnsi="GHEA Grapalat"/>
                <w:sz w:val="16"/>
                <w:szCs w:val="18"/>
              </w:rPr>
              <w:t>покупки согласно плану намеревался через код : согласно классификации GMA (CPV)</w:t>
            </w:r>
          </w:p>
        </w:tc>
        <w:tc>
          <w:tcPr>
            <w:tcW w:w="1559" w:type="dxa"/>
            <w:vMerge w:val="restart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8"/>
              </w:rPr>
            </w:pPr>
            <w:r w:rsidRPr="001067D0">
              <w:rPr>
                <w:rFonts w:ascii="GHEA Grapalat" w:hAnsi="GHEA Grapalat"/>
                <w:sz w:val="16"/>
                <w:szCs w:val="18"/>
              </w:rPr>
              <w:t>имя</w:t>
            </w:r>
          </w:p>
        </w:tc>
        <w:tc>
          <w:tcPr>
            <w:tcW w:w="987" w:type="dxa"/>
            <w:vMerge w:val="restart"/>
            <w:vAlign w:val="center"/>
          </w:tcPr>
          <w:p w:rsidR="004E0351" w:rsidRPr="001067D0" w:rsidRDefault="004E0351" w:rsidP="004E0351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8"/>
              </w:rPr>
            </w:pPr>
            <w:r w:rsidRPr="001067D0">
              <w:rPr>
                <w:rFonts w:ascii="GHEA Grapalat" w:hAnsi="GHEA Grapalat"/>
                <w:sz w:val="16"/>
                <w:szCs w:val="18"/>
              </w:rPr>
              <w:t xml:space="preserve">товар бренд , </w:t>
            </w:r>
            <w:r w:rsidRPr="001067D0">
              <w:rPr>
                <w:rFonts w:ascii="GHEA Grapalat" w:hAnsi="GHEA Grapalat"/>
                <w:sz w:val="16"/>
                <w:szCs w:val="18"/>
                <w:lang w:val="hy-AM"/>
              </w:rPr>
              <w:t xml:space="preserve">название бренда, модель </w:t>
            </w:r>
            <w:r w:rsidRPr="001067D0">
              <w:rPr>
                <w:rFonts w:ascii="GHEA Grapalat" w:hAnsi="GHEA Grapalat"/>
                <w:sz w:val="16"/>
                <w:szCs w:val="18"/>
              </w:rPr>
              <w:t>и производитель имя **</w:t>
            </w:r>
          </w:p>
        </w:tc>
        <w:tc>
          <w:tcPr>
            <w:tcW w:w="3969" w:type="dxa"/>
            <w:vMerge w:val="restart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8"/>
              </w:rPr>
            </w:pPr>
            <w:r w:rsidRPr="001067D0">
              <w:rPr>
                <w:rFonts w:ascii="GHEA Grapalat" w:hAnsi="GHEA Grapalat"/>
                <w:sz w:val="16"/>
                <w:szCs w:val="18"/>
              </w:rPr>
              <w:t>технический описание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4E0351" w:rsidRPr="001067D0" w:rsidRDefault="004E0351" w:rsidP="004E0351">
            <w:pPr>
              <w:spacing w:line="240" w:lineRule="auto"/>
              <w:ind w:left="113" w:right="113"/>
              <w:jc w:val="center"/>
              <w:rPr>
                <w:rFonts w:ascii="GHEA Grapalat" w:hAnsi="GHEA Grapalat"/>
                <w:sz w:val="16"/>
                <w:szCs w:val="18"/>
              </w:rPr>
            </w:pPr>
            <w:r w:rsidRPr="001067D0">
              <w:rPr>
                <w:rFonts w:ascii="GHEA Grapalat" w:hAnsi="GHEA Grapalat"/>
                <w:sz w:val="16"/>
                <w:szCs w:val="18"/>
              </w:rPr>
              <w:t>измерение единица</w:t>
            </w:r>
          </w:p>
        </w:tc>
        <w:tc>
          <w:tcPr>
            <w:tcW w:w="568" w:type="dxa"/>
            <w:vMerge w:val="restart"/>
            <w:textDirection w:val="btLr"/>
            <w:vAlign w:val="center"/>
          </w:tcPr>
          <w:p w:rsidR="004E0351" w:rsidRPr="001067D0" w:rsidRDefault="004E0351" w:rsidP="004E0351">
            <w:pPr>
              <w:spacing w:line="240" w:lineRule="auto"/>
              <w:ind w:left="113" w:right="113"/>
              <w:jc w:val="center"/>
              <w:rPr>
                <w:rFonts w:ascii="GHEA Grapalat" w:hAnsi="GHEA Grapalat"/>
                <w:sz w:val="16"/>
                <w:szCs w:val="18"/>
              </w:rPr>
            </w:pPr>
            <w:r w:rsidRPr="001067D0">
              <w:rPr>
                <w:rFonts w:ascii="GHEA Grapalat" w:hAnsi="GHEA Grapalat"/>
                <w:sz w:val="16"/>
                <w:szCs w:val="18"/>
              </w:rPr>
              <w:t>единица цена / AMD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4E0351" w:rsidRPr="001067D0" w:rsidRDefault="004E0351" w:rsidP="004E0351">
            <w:pPr>
              <w:spacing w:line="240" w:lineRule="auto"/>
              <w:ind w:left="113" w:right="113"/>
              <w:jc w:val="center"/>
              <w:rPr>
                <w:rFonts w:ascii="GHEA Grapalat" w:hAnsi="GHEA Grapalat"/>
                <w:sz w:val="16"/>
                <w:szCs w:val="18"/>
              </w:rPr>
            </w:pPr>
            <w:r w:rsidRPr="001067D0">
              <w:rPr>
                <w:rFonts w:ascii="GHEA Grapalat" w:hAnsi="GHEA Grapalat"/>
                <w:sz w:val="16"/>
                <w:szCs w:val="18"/>
              </w:rPr>
              <w:t>общий цена / AMD</w:t>
            </w:r>
          </w:p>
        </w:tc>
        <w:tc>
          <w:tcPr>
            <w:tcW w:w="992" w:type="dxa"/>
            <w:vMerge w:val="restart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8"/>
              </w:rPr>
            </w:pPr>
            <w:r w:rsidRPr="001067D0">
              <w:rPr>
                <w:rFonts w:ascii="GHEA Grapalat" w:hAnsi="GHEA Grapalat"/>
                <w:sz w:val="16"/>
                <w:szCs w:val="18"/>
              </w:rPr>
              <w:t>общий число</w:t>
            </w:r>
          </w:p>
        </w:tc>
        <w:tc>
          <w:tcPr>
            <w:tcW w:w="3829" w:type="dxa"/>
            <w:gridSpan w:val="3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8"/>
              </w:rPr>
            </w:pPr>
            <w:r w:rsidRPr="001067D0">
              <w:rPr>
                <w:rFonts w:ascii="GHEA Grapalat" w:hAnsi="GHEA Grapalat"/>
                <w:sz w:val="16"/>
                <w:szCs w:val="18"/>
              </w:rPr>
              <w:t>поставлять</w:t>
            </w:r>
          </w:p>
        </w:tc>
      </w:tr>
      <w:tr w:rsidR="004E0351" w:rsidRPr="001067D0" w:rsidTr="004E0351">
        <w:trPr>
          <w:gridAfter w:val="1"/>
          <w:wAfter w:w="27" w:type="dxa"/>
          <w:cantSplit/>
          <w:trHeight w:val="1134"/>
          <w:jc w:val="center"/>
        </w:trPr>
        <w:tc>
          <w:tcPr>
            <w:tcW w:w="852" w:type="dxa"/>
            <w:vMerge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8"/>
              </w:rPr>
            </w:pPr>
          </w:p>
        </w:tc>
        <w:tc>
          <w:tcPr>
            <w:tcW w:w="987" w:type="dxa"/>
            <w:vMerge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8"/>
              </w:rPr>
            </w:pPr>
          </w:p>
        </w:tc>
        <w:tc>
          <w:tcPr>
            <w:tcW w:w="708" w:type="dxa"/>
            <w:vMerge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8"/>
              </w:rPr>
            </w:pPr>
          </w:p>
        </w:tc>
        <w:tc>
          <w:tcPr>
            <w:tcW w:w="568" w:type="dxa"/>
            <w:vMerge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4E0351" w:rsidRPr="001067D0" w:rsidRDefault="004E0351" w:rsidP="004E0351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8"/>
              </w:rPr>
            </w:pPr>
            <w:r w:rsidRPr="001067D0">
              <w:rPr>
                <w:rFonts w:ascii="GHEA Grapalat" w:hAnsi="GHEA Grapalat"/>
                <w:sz w:val="16"/>
                <w:szCs w:val="18"/>
              </w:rPr>
              <w:t>адрес</w:t>
            </w:r>
          </w:p>
        </w:tc>
        <w:tc>
          <w:tcPr>
            <w:tcW w:w="708" w:type="dxa"/>
            <w:textDirection w:val="btLr"/>
            <w:vAlign w:val="center"/>
          </w:tcPr>
          <w:p w:rsidR="004E0351" w:rsidRPr="001067D0" w:rsidRDefault="004E0351" w:rsidP="004E0351">
            <w:pPr>
              <w:spacing w:line="240" w:lineRule="auto"/>
              <w:ind w:left="113" w:right="113"/>
              <w:jc w:val="center"/>
              <w:rPr>
                <w:rFonts w:ascii="GHEA Grapalat" w:hAnsi="GHEA Grapalat"/>
                <w:sz w:val="16"/>
                <w:szCs w:val="18"/>
              </w:rPr>
            </w:pPr>
            <w:r w:rsidRPr="001067D0">
              <w:rPr>
                <w:rFonts w:ascii="GHEA Grapalat" w:hAnsi="GHEA Grapalat"/>
                <w:sz w:val="16"/>
                <w:szCs w:val="18"/>
              </w:rPr>
              <w:t>предмет число</w:t>
            </w:r>
          </w:p>
        </w:tc>
        <w:tc>
          <w:tcPr>
            <w:tcW w:w="2128" w:type="dxa"/>
            <w:vAlign w:val="center"/>
          </w:tcPr>
          <w:p w:rsidR="004E0351" w:rsidRPr="001067D0" w:rsidRDefault="004E0351" w:rsidP="004E0351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8"/>
              </w:rPr>
            </w:pPr>
            <w:r w:rsidRPr="001067D0">
              <w:rPr>
                <w:rFonts w:ascii="GHEA Grapalat" w:hAnsi="GHEA Grapalat"/>
                <w:sz w:val="16"/>
                <w:szCs w:val="18"/>
              </w:rPr>
              <w:t>Крайний срок ***</w:t>
            </w:r>
          </w:p>
          <w:p w:rsidR="004E0351" w:rsidRPr="001067D0" w:rsidRDefault="004E0351" w:rsidP="004E0351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8"/>
              </w:rPr>
            </w:pPr>
          </w:p>
        </w:tc>
      </w:tr>
      <w:tr w:rsidR="004E0351" w:rsidRPr="001067D0" w:rsidTr="004E0351">
        <w:trPr>
          <w:gridAfter w:val="1"/>
          <w:wAfter w:w="27" w:type="dxa"/>
          <w:trHeight w:val="2567"/>
          <w:jc w:val="center"/>
        </w:trPr>
        <w:tc>
          <w:tcPr>
            <w:tcW w:w="852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417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30121480/5</w:t>
            </w:r>
          </w:p>
        </w:tc>
        <w:tc>
          <w:tcPr>
            <w:tcW w:w="1559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Празднования Киосера</w:t>
            </w:r>
          </w:p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87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969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Тонер-порошок, предназначенный для картриджа принтера Kyocera EcoSys-M2040, высокого качества, обеспечивающий полную насыщенность цвета отпечатанного материала, заводского производства, с заводской маркировкой. Упаковка: пластиковый вакуумный герметичный контейнер 290 грамм, в индивидуальной заводской упаковке. Год производства и упаковки порошка – первый квартал 2026 года. Компания-поставщик обязана предоставить сертификат производителя и сертификат об охране окружающей среды, позволяющий поставщику официально импортировать данный порошок (тонер) в Республику Армения.</w:t>
            </w:r>
          </w:p>
        </w:tc>
        <w:tc>
          <w:tcPr>
            <w:tcW w:w="708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568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vAlign w:val="center"/>
          </w:tcPr>
          <w:p w:rsidR="004E0351" w:rsidRPr="001067D0" w:rsidRDefault="004E0351" w:rsidP="00B860E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100</w:t>
            </w:r>
          </w:p>
        </w:tc>
        <w:tc>
          <w:tcPr>
            <w:tcW w:w="993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Ереван</w:t>
            </w:r>
          </w:p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К. Ульнеци 68</w:t>
            </w:r>
          </w:p>
        </w:tc>
        <w:tc>
          <w:tcPr>
            <w:tcW w:w="708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100</w:t>
            </w:r>
          </w:p>
        </w:tc>
        <w:tc>
          <w:tcPr>
            <w:tcW w:w="2128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 xml:space="preserve">С даты вступления договора в силу, в соответствии с заказом и количеством, указанными заказчиком, до 25 </w:t>
            </w:r>
            <w:r w:rsidRPr="001067D0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1067D0">
              <w:rPr>
                <w:rFonts w:ascii="GHEA Grapalat" w:hAnsi="GHEA Grapalat" w:cs="Cambria Math"/>
                <w:sz w:val="18"/>
                <w:szCs w:val="18"/>
                <w:lang w:val="hy-AM"/>
              </w:rPr>
              <w:t xml:space="preserve"> </w:t>
            </w: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 xml:space="preserve">12 </w:t>
            </w:r>
            <w:r w:rsidRPr="001067D0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1067D0">
              <w:rPr>
                <w:rFonts w:ascii="GHEA Grapalat" w:hAnsi="GHEA Grapalat" w:cs="Cambria Math"/>
                <w:sz w:val="18"/>
                <w:szCs w:val="18"/>
                <w:lang w:val="hy-AM"/>
              </w:rPr>
              <w:t xml:space="preserve"> </w:t>
            </w: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 xml:space="preserve">2026 </w:t>
            </w:r>
            <w:r w:rsidRPr="001067D0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1067D0">
              <w:rPr>
                <w:rFonts w:ascii="GHEA Grapalat" w:hAnsi="GHEA Grapalat" w:cs="Cambria Math"/>
                <w:sz w:val="18"/>
                <w:szCs w:val="18"/>
                <w:lang w:val="hy-AM"/>
              </w:rPr>
              <w:t xml:space="preserve">, </w:t>
            </w: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за исключением первой партии, поставка которой должна быть осуществлена в течение 20 дней с даты вступления договора в силу.</w:t>
            </w:r>
          </w:p>
        </w:tc>
      </w:tr>
      <w:tr w:rsidR="001067D0" w:rsidRPr="001067D0" w:rsidTr="001067D0">
        <w:trPr>
          <w:gridAfter w:val="1"/>
          <w:wAfter w:w="27" w:type="dxa"/>
          <w:trHeight w:val="1259"/>
          <w:jc w:val="center"/>
        </w:trPr>
        <w:tc>
          <w:tcPr>
            <w:tcW w:w="852" w:type="dxa"/>
            <w:vAlign w:val="center"/>
          </w:tcPr>
          <w:p w:rsidR="001067D0" w:rsidRPr="001067D0" w:rsidRDefault="001067D0" w:rsidP="001067D0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1417" w:type="dxa"/>
            <w:vAlign w:val="center"/>
          </w:tcPr>
          <w:p w:rsidR="001067D0" w:rsidRPr="001067D0" w:rsidRDefault="001067D0" w:rsidP="001067D0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30121480/5</w:t>
            </w:r>
          </w:p>
        </w:tc>
        <w:tc>
          <w:tcPr>
            <w:tcW w:w="1559" w:type="dxa"/>
            <w:vAlign w:val="center"/>
          </w:tcPr>
          <w:p w:rsidR="001067D0" w:rsidRPr="001067D0" w:rsidRDefault="001067D0" w:rsidP="001067D0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ОЗУ-устройство</w:t>
            </w:r>
          </w:p>
        </w:tc>
        <w:tc>
          <w:tcPr>
            <w:tcW w:w="987" w:type="dxa"/>
            <w:vAlign w:val="center"/>
          </w:tcPr>
          <w:p w:rsidR="001067D0" w:rsidRPr="001067D0" w:rsidRDefault="001067D0" w:rsidP="001067D0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969" w:type="dxa"/>
            <w:vAlign w:val="center"/>
          </w:tcPr>
          <w:p w:rsidR="001067D0" w:rsidRPr="001067D0" w:rsidRDefault="001067D0" w:rsidP="001067D0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Тип памяти: DDR5 SDRAM Емкость: 16 ГБ Формат: UDIMM (для настольных компьютеров, 288 контактов) Скорость: 5600 МТ/с (эффективная частота: около 5600 МГц) Тайминги: CL46-45-45 Напряжение питания: 1,1 В Структура: Одноранговая (1R×8) ECC: Отсутствует (non-ECC) Буферизация: Небуферизованная (non-buffered) Рабочая температура: от 0°C до +85°C</w:t>
            </w:r>
          </w:p>
        </w:tc>
        <w:tc>
          <w:tcPr>
            <w:tcW w:w="708" w:type="dxa"/>
            <w:vAlign w:val="center"/>
          </w:tcPr>
          <w:p w:rsidR="001067D0" w:rsidRDefault="001067D0" w:rsidP="001067D0">
            <w:pPr>
              <w:jc w:val="center"/>
            </w:pPr>
            <w:r w:rsidRPr="002D7D66">
              <w:t>шт.</w:t>
            </w:r>
          </w:p>
        </w:tc>
        <w:tc>
          <w:tcPr>
            <w:tcW w:w="568" w:type="dxa"/>
            <w:vAlign w:val="center"/>
          </w:tcPr>
          <w:p w:rsidR="001067D0" w:rsidRPr="001067D0" w:rsidRDefault="001067D0" w:rsidP="001067D0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vAlign w:val="center"/>
          </w:tcPr>
          <w:p w:rsidR="001067D0" w:rsidRPr="001067D0" w:rsidRDefault="001067D0" w:rsidP="001067D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1067D0" w:rsidRPr="001067D0" w:rsidRDefault="001067D0" w:rsidP="001067D0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6</w:t>
            </w:r>
          </w:p>
        </w:tc>
        <w:tc>
          <w:tcPr>
            <w:tcW w:w="993" w:type="dxa"/>
            <w:vAlign w:val="center"/>
          </w:tcPr>
          <w:p w:rsidR="001067D0" w:rsidRPr="001067D0" w:rsidRDefault="001067D0" w:rsidP="001067D0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Ереван</w:t>
            </w:r>
          </w:p>
          <w:p w:rsidR="001067D0" w:rsidRPr="001067D0" w:rsidRDefault="001067D0" w:rsidP="001067D0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К. Ульнеци 68</w:t>
            </w:r>
          </w:p>
        </w:tc>
        <w:tc>
          <w:tcPr>
            <w:tcW w:w="708" w:type="dxa"/>
            <w:vAlign w:val="center"/>
          </w:tcPr>
          <w:p w:rsidR="001067D0" w:rsidRPr="001067D0" w:rsidRDefault="001067D0" w:rsidP="001067D0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6</w:t>
            </w:r>
          </w:p>
        </w:tc>
        <w:tc>
          <w:tcPr>
            <w:tcW w:w="2128" w:type="dxa"/>
            <w:vAlign w:val="center"/>
          </w:tcPr>
          <w:p w:rsidR="001067D0" w:rsidRPr="001067D0" w:rsidRDefault="001067D0" w:rsidP="001067D0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В течение 20 дней с даты вступления договора в силу</w:t>
            </w:r>
          </w:p>
        </w:tc>
      </w:tr>
      <w:tr w:rsidR="001067D0" w:rsidRPr="001067D0" w:rsidTr="001067D0">
        <w:trPr>
          <w:gridAfter w:val="1"/>
          <w:wAfter w:w="27" w:type="dxa"/>
          <w:trHeight w:val="2535"/>
          <w:jc w:val="center"/>
        </w:trPr>
        <w:tc>
          <w:tcPr>
            <w:tcW w:w="852" w:type="dxa"/>
            <w:vAlign w:val="center"/>
          </w:tcPr>
          <w:p w:rsidR="001067D0" w:rsidRPr="001067D0" w:rsidRDefault="001067D0" w:rsidP="001067D0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3</w:t>
            </w:r>
          </w:p>
        </w:tc>
        <w:tc>
          <w:tcPr>
            <w:tcW w:w="1417" w:type="dxa"/>
            <w:vAlign w:val="center"/>
          </w:tcPr>
          <w:p w:rsidR="001067D0" w:rsidRPr="001067D0" w:rsidRDefault="001067D0" w:rsidP="001067D0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30232480/3</w:t>
            </w:r>
          </w:p>
        </w:tc>
        <w:tc>
          <w:tcPr>
            <w:tcW w:w="1559" w:type="dxa"/>
            <w:vAlign w:val="center"/>
          </w:tcPr>
          <w:p w:rsidR="001067D0" w:rsidRPr="001067D0" w:rsidRDefault="001067D0" w:rsidP="001067D0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носители данных</w:t>
            </w:r>
          </w:p>
        </w:tc>
        <w:tc>
          <w:tcPr>
            <w:tcW w:w="987" w:type="dxa"/>
            <w:vAlign w:val="center"/>
          </w:tcPr>
          <w:p w:rsidR="001067D0" w:rsidRPr="001067D0" w:rsidRDefault="001067D0" w:rsidP="001067D0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969" w:type="dxa"/>
            <w:vAlign w:val="center"/>
          </w:tcPr>
          <w:p w:rsidR="001067D0" w:rsidRPr="001067D0" w:rsidRDefault="001067D0" w:rsidP="001067D0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Тип: Внутренний твердотельный накопитель (SSD) Емкость: 256 ГБ Форм-фактор: 2,5 дюйма Толщина: 7 мм Интерфейс: SATA III (6 Гбит/с), совместим с SATA 1,5 и 3 Гбит/с Скорость передачи данных Чтение: до 520 МБ/с Запись: до 460 МБ/с IOPS (чтение): около 64 784 IOPS (запись): около 85 901 Надежность и ресурсы Среднее время безотказной работы (MTBF): около 2 миллионов часов TBW: около 150 ТБ Потребляемая мощность Чтение: около 1310 мВт Запись: около 1330 мВт Режим ожидания: около Мощность: 315 мВт. Условия эксплуатации: Рабочая температура: 0°C … +70°C. Температура хранения: −40°C … +85°C. Влажность: до 90% (без конденсации). Механическая прочность: Ударопрочность: до 1500G. Вибрация: до 20G. Габариты и вес: Габариты: 100,5 × 69,9 × 7 мм. Вес: около 45 г.</w:t>
            </w:r>
          </w:p>
        </w:tc>
        <w:tc>
          <w:tcPr>
            <w:tcW w:w="708" w:type="dxa"/>
            <w:vAlign w:val="center"/>
          </w:tcPr>
          <w:p w:rsidR="001067D0" w:rsidRDefault="001067D0" w:rsidP="001067D0">
            <w:pPr>
              <w:jc w:val="center"/>
            </w:pPr>
            <w:r w:rsidRPr="002D7D66">
              <w:t>шт.</w:t>
            </w:r>
          </w:p>
        </w:tc>
        <w:tc>
          <w:tcPr>
            <w:tcW w:w="568" w:type="dxa"/>
            <w:vAlign w:val="center"/>
          </w:tcPr>
          <w:p w:rsidR="001067D0" w:rsidRPr="001067D0" w:rsidRDefault="001067D0" w:rsidP="001067D0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vAlign w:val="center"/>
          </w:tcPr>
          <w:p w:rsidR="001067D0" w:rsidRPr="001067D0" w:rsidRDefault="001067D0" w:rsidP="001067D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1067D0" w:rsidRPr="001067D0" w:rsidRDefault="001067D0" w:rsidP="001067D0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20</w:t>
            </w:r>
          </w:p>
        </w:tc>
        <w:tc>
          <w:tcPr>
            <w:tcW w:w="993" w:type="dxa"/>
            <w:vAlign w:val="center"/>
          </w:tcPr>
          <w:p w:rsidR="001067D0" w:rsidRPr="001067D0" w:rsidRDefault="001067D0" w:rsidP="001067D0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Ереван</w:t>
            </w:r>
          </w:p>
          <w:p w:rsidR="001067D0" w:rsidRPr="001067D0" w:rsidRDefault="001067D0" w:rsidP="001067D0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К. Ульнеци 68</w:t>
            </w:r>
          </w:p>
        </w:tc>
        <w:tc>
          <w:tcPr>
            <w:tcW w:w="708" w:type="dxa"/>
            <w:vAlign w:val="center"/>
          </w:tcPr>
          <w:p w:rsidR="001067D0" w:rsidRPr="001067D0" w:rsidRDefault="001067D0" w:rsidP="001067D0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20</w:t>
            </w:r>
          </w:p>
        </w:tc>
        <w:tc>
          <w:tcPr>
            <w:tcW w:w="2128" w:type="dxa"/>
          </w:tcPr>
          <w:p w:rsidR="001067D0" w:rsidRPr="001067D0" w:rsidRDefault="001067D0" w:rsidP="001067D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 xml:space="preserve">С даты вступления договора в силу, в соответствии с заказом и количеством, указанными заказчиком, до 25 </w:t>
            </w:r>
            <w:r w:rsidRPr="001067D0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1067D0">
              <w:rPr>
                <w:rFonts w:ascii="GHEA Grapalat" w:hAnsi="GHEA Grapalat" w:cs="Cambria Math"/>
                <w:sz w:val="18"/>
                <w:szCs w:val="18"/>
                <w:lang w:val="hy-AM"/>
              </w:rPr>
              <w:t xml:space="preserve"> </w:t>
            </w: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 xml:space="preserve">12 </w:t>
            </w:r>
            <w:r w:rsidRPr="001067D0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1067D0">
              <w:rPr>
                <w:rFonts w:ascii="GHEA Grapalat" w:hAnsi="GHEA Grapalat" w:cs="Cambria Math"/>
                <w:sz w:val="18"/>
                <w:szCs w:val="18"/>
                <w:lang w:val="hy-AM"/>
              </w:rPr>
              <w:t xml:space="preserve"> </w:t>
            </w: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 xml:space="preserve">2026 </w:t>
            </w:r>
            <w:r w:rsidRPr="001067D0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1067D0">
              <w:rPr>
                <w:rFonts w:ascii="GHEA Grapalat" w:hAnsi="GHEA Grapalat" w:cs="Cambria Math"/>
                <w:sz w:val="18"/>
                <w:szCs w:val="18"/>
                <w:lang w:val="hy-AM"/>
              </w:rPr>
              <w:t xml:space="preserve">, </w:t>
            </w: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за исключением первой партии, поставка которой должна быть осуществлена в течение 20 дней с даты вступления договора в силу.</w:t>
            </w:r>
          </w:p>
        </w:tc>
      </w:tr>
      <w:tr w:rsidR="004E0351" w:rsidRPr="001067D0" w:rsidTr="004E0351">
        <w:trPr>
          <w:gridAfter w:val="1"/>
          <w:wAfter w:w="27" w:type="dxa"/>
          <w:trHeight w:val="525"/>
          <w:jc w:val="center"/>
        </w:trPr>
        <w:tc>
          <w:tcPr>
            <w:tcW w:w="852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1417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30121480/21</w:t>
            </w:r>
          </w:p>
        </w:tc>
        <w:tc>
          <w:tcPr>
            <w:tcW w:w="1559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Пудровые оттенки</w:t>
            </w:r>
          </w:p>
        </w:tc>
        <w:tc>
          <w:tcPr>
            <w:tcW w:w="987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969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Тонер Xerox Paser 6600DN 6600/WC6605 BLAK, контейнер 150 г в заводской упаковке с сертификатом экологической безопасности. Код товара: T-XER-PH6600N-SC-BOT150G-BLK</w:t>
            </w:r>
          </w:p>
        </w:tc>
        <w:tc>
          <w:tcPr>
            <w:tcW w:w="708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568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vAlign w:val="center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0,75</w:t>
            </w:r>
          </w:p>
        </w:tc>
        <w:tc>
          <w:tcPr>
            <w:tcW w:w="993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Ереван</w:t>
            </w:r>
          </w:p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К. Ульнеци 68</w:t>
            </w:r>
          </w:p>
        </w:tc>
        <w:tc>
          <w:tcPr>
            <w:tcW w:w="708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0,75</w:t>
            </w:r>
          </w:p>
        </w:tc>
        <w:tc>
          <w:tcPr>
            <w:tcW w:w="2128" w:type="dxa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В течение 20 дней с даты вступления договора в силу</w:t>
            </w:r>
          </w:p>
        </w:tc>
      </w:tr>
      <w:tr w:rsidR="004E0351" w:rsidRPr="001067D0" w:rsidTr="004E0351">
        <w:trPr>
          <w:gridAfter w:val="1"/>
          <w:wAfter w:w="27" w:type="dxa"/>
          <w:trHeight w:val="2684"/>
          <w:jc w:val="center"/>
        </w:trPr>
        <w:tc>
          <w:tcPr>
            <w:tcW w:w="852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1417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30121480/22</w:t>
            </w:r>
          </w:p>
        </w:tc>
        <w:tc>
          <w:tcPr>
            <w:tcW w:w="1559" w:type="dxa"/>
            <w:vAlign w:val="center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Пудровые оттенки</w:t>
            </w:r>
          </w:p>
        </w:tc>
        <w:tc>
          <w:tcPr>
            <w:tcW w:w="987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969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Тонер Xerox Paser 6600DN 6600/WC6605 пурпурный, упаковка 115 г (заводская упаковка), с сертификатом экологической безопасности. Код продукта: T-XER-PH6600N-SC-BOT115G-M</w:t>
            </w:r>
          </w:p>
        </w:tc>
        <w:tc>
          <w:tcPr>
            <w:tcW w:w="708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568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vAlign w:val="center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0,58</w:t>
            </w:r>
          </w:p>
        </w:tc>
        <w:tc>
          <w:tcPr>
            <w:tcW w:w="993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город Ереван</w:t>
            </w:r>
          </w:p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К. Ульнеци 68</w:t>
            </w:r>
          </w:p>
        </w:tc>
        <w:tc>
          <w:tcPr>
            <w:tcW w:w="708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0,58</w:t>
            </w:r>
          </w:p>
        </w:tc>
        <w:tc>
          <w:tcPr>
            <w:tcW w:w="2128" w:type="dxa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В течение 20 дней с даты вступления договора в силу</w:t>
            </w:r>
          </w:p>
        </w:tc>
      </w:tr>
      <w:tr w:rsidR="004E0351" w:rsidRPr="001067D0" w:rsidTr="004E0351">
        <w:trPr>
          <w:gridAfter w:val="1"/>
          <w:wAfter w:w="27" w:type="dxa"/>
          <w:trHeight w:val="63"/>
          <w:jc w:val="center"/>
        </w:trPr>
        <w:tc>
          <w:tcPr>
            <w:tcW w:w="852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6</w:t>
            </w:r>
          </w:p>
        </w:tc>
        <w:tc>
          <w:tcPr>
            <w:tcW w:w="1417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30121480/23</w:t>
            </w:r>
          </w:p>
        </w:tc>
        <w:tc>
          <w:tcPr>
            <w:tcW w:w="1559" w:type="dxa"/>
            <w:vAlign w:val="center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Пудровые оттенки</w:t>
            </w:r>
          </w:p>
        </w:tc>
        <w:tc>
          <w:tcPr>
            <w:tcW w:w="987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969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Тонер Xerox Paser 6600DN 6600/WC6605 ЖЕЛТЫЙ, контейнер 125 г, в заводской упаковке с сертификатом экологической безопасности. Код товара: T-XER-PH6600N-SC-BOT125G-Y</w:t>
            </w:r>
          </w:p>
        </w:tc>
        <w:tc>
          <w:tcPr>
            <w:tcW w:w="708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568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vAlign w:val="center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0,63</w:t>
            </w:r>
          </w:p>
        </w:tc>
        <w:tc>
          <w:tcPr>
            <w:tcW w:w="993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город Ереван</w:t>
            </w:r>
          </w:p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К. Ульнеци 68</w:t>
            </w:r>
          </w:p>
        </w:tc>
        <w:tc>
          <w:tcPr>
            <w:tcW w:w="708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0,63</w:t>
            </w:r>
          </w:p>
        </w:tc>
        <w:tc>
          <w:tcPr>
            <w:tcW w:w="2128" w:type="dxa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В течение 20 дней с даты вступления договора в силу</w:t>
            </w:r>
          </w:p>
        </w:tc>
      </w:tr>
      <w:tr w:rsidR="004E0351" w:rsidRPr="001067D0" w:rsidTr="004E0351">
        <w:trPr>
          <w:gridAfter w:val="1"/>
          <w:wAfter w:w="27" w:type="dxa"/>
          <w:trHeight w:val="1206"/>
          <w:jc w:val="center"/>
        </w:trPr>
        <w:tc>
          <w:tcPr>
            <w:tcW w:w="852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7</w:t>
            </w:r>
          </w:p>
        </w:tc>
        <w:tc>
          <w:tcPr>
            <w:tcW w:w="1417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30121480/24</w:t>
            </w:r>
          </w:p>
        </w:tc>
        <w:tc>
          <w:tcPr>
            <w:tcW w:w="1559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Пудровые оттенки</w:t>
            </w:r>
          </w:p>
        </w:tc>
        <w:tc>
          <w:tcPr>
            <w:tcW w:w="987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969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Тонер Xerox Paser 6600DN 6600/WC6605, голубой, 115 г, в заводской упаковке с сертификатом экологической безопасности. Код товара: T-XER-PH6600N-SC-BOT115G-C</w:t>
            </w:r>
          </w:p>
        </w:tc>
        <w:tc>
          <w:tcPr>
            <w:tcW w:w="708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568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vAlign w:val="center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0,58</w:t>
            </w:r>
          </w:p>
        </w:tc>
        <w:tc>
          <w:tcPr>
            <w:tcW w:w="993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город Ереван</w:t>
            </w:r>
          </w:p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К. Ульнеци 68</w:t>
            </w:r>
          </w:p>
        </w:tc>
        <w:tc>
          <w:tcPr>
            <w:tcW w:w="708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0,58</w:t>
            </w:r>
          </w:p>
        </w:tc>
        <w:tc>
          <w:tcPr>
            <w:tcW w:w="2128" w:type="dxa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В течение 20 дней с даты вступления договора в силу</w:t>
            </w:r>
          </w:p>
        </w:tc>
      </w:tr>
      <w:tr w:rsidR="004E0351" w:rsidRPr="001067D0" w:rsidTr="004E0351">
        <w:trPr>
          <w:gridAfter w:val="1"/>
          <w:wAfter w:w="27" w:type="dxa"/>
          <w:trHeight w:val="729"/>
          <w:jc w:val="center"/>
        </w:trPr>
        <w:tc>
          <w:tcPr>
            <w:tcW w:w="852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8</w:t>
            </w:r>
          </w:p>
        </w:tc>
        <w:tc>
          <w:tcPr>
            <w:tcW w:w="1417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30121480/13</w:t>
            </w:r>
          </w:p>
        </w:tc>
        <w:tc>
          <w:tcPr>
            <w:tcW w:w="1559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цветные картриджи с тонером</w:t>
            </w:r>
          </w:p>
        </w:tc>
        <w:tc>
          <w:tcPr>
            <w:tcW w:w="987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969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Контейнер с тонером Canon 754 100 г в заводской упаковке с сертификатом экологической безопасности и кодом продукта.</w:t>
            </w:r>
          </w:p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TSM-HGC011K-100</w:t>
            </w:r>
          </w:p>
        </w:tc>
        <w:tc>
          <w:tcPr>
            <w:tcW w:w="708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568" w:type="dxa"/>
            <w:vAlign w:val="center"/>
          </w:tcPr>
          <w:p w:rsidR="004E0351" w:rsidRPr="001067D0" w:rsidRDefault="004E0351" w:rsidP="00B860E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vAlign w:val="center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0.500</w:t>
            </w:r>
          </w:p>
        </w:tc>
        <w:tc>
          <w:tcPr>
            <w:tcW w:w="993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город Ереван</w:t>
            </w:r>
          </w:p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К. Ульнеци 68</w:t>
            </w:r>
          </w:p>
        </w:tc>
        <w:tc>
          <w:tcPr>
            <w:tcW w:w="708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0.500</w:t>
            </w:r>
          </w:p>
        </w:tc>
        <w:tc>
          <w:tcPr>
            <w:tcW w:w="2128" w:type="dxa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В течение 20 дней с даты вступления договора в силу</w:t>
            </w:r>
          </w:p>
        </w:tc>
      </w:tr>
      <w:tr w:rsidR="004E0351" w:rsidRPr="001067D0" w:rsidTr="004E0351">
        <w:trPr>
          <w:gridAfter w:val="1"/>
          <w:wAfter w:w="27" w:type="dxa"/>
          <w:trHeight w:val="63"/>
          <w:jc w:val="center"/>
        </w:trPr>
        <w:tc>
          <w:tcPr>
            <w:tcW w:w="852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9</w:t>
            </w:r>
          </w:p>
        </w:tc>
        <w:tc>
          <w:tcPr>
            <w:tcW w:w="1417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30121480/14</w:t>
            </w:r>
          </w:p>
        </w:tc>
        <w:tc>
          <w:tcPr>
            <w:tcW w:w="1559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цветные картриджи с тонером</w:t>
            </w:r>
          </w:p>
        </w:tc>
        <w:tc>
          <w:tcPr>
            <w:tcW w:w="987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969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Тонер Canon 754</w:t>
            </w:r>
            <w:r w:rsidRPr="001067D0">
              <w:rPr>
                <w:sz w:val="18"/>
                <w:szCs w:val="18"/>
                <w:lang w:val="hy-AM"/>
              </w:rPr>
              <w:t> </w:t>
            </w: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Упаковка 100 г, заводская упаковка, с сертификатом экологической безопасности, код товара.</w:t>
            </w:r>
          </w:p>
          <w:p w:rsidR="004E0351" w:rsidRPr="001067D0" w:rsidRDefault="004E0351" w:rsidP="00B860E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TSM-HGC011Y-100</w:t>
            </w:r>
          </w:p>
        </w:tc>
        <w:tc>
          <w:tcPr>
            <w:tcW w:w="708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568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vAlign w:val="center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0.500</w:t>
            </w:r>
          </w:p>
        </w:tc>
        <w:tc>
          <w:tcPr>
            <w:tcW w:w="993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город Ереван</w:t>
            </w:r>
          </w:p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К. Ульнеци 68</w:t>
            </w:r>
          </w:p>
        </w:tc>
        <w:tc>
          <w:tcPr>
            <w:tcW w:w="708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0.500</w:t>
            </w:r>
          </w:p>
        </w:tc>
        <w:tc>
          <w:tcPr>
            <w:tcW w:w="2128" w:type="dxa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В течение 20 дней с даты вступления договора в силу</w:t>
            </w:r>
          </w:p>
        </w:tc>
      </w:tr>
      <w:tr w:rsidR="004E0351" w:rsidRPr="001067D0" w:rsidTr="004E0351">
        <w:trPr>
          <w:gridAfter w:val="1"/>
          <w:wAfter w:w="27" w:type="dxa"/>
          <w:trHeight w:val="267"/>
          <w:jc w:val="center"/>
        </w:trPr>
        <w:tc>
          <w:tcPr>
            <w:tcW w:w="852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10</w:t>
            </w:r>
          </w:p>
        </w:tc>
        <w:tc>
          <w:tcPr>
            <w:tcW w:w="1417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30121480/15</w:t>
            </w:r>
          </w:p>
        </w:tc>
        <w:tc>
          <w:tcPr>
            <w:tcW w:w="1559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цветные картриджи с тонером</w:t>
            </w:r>
          </w:p>
        </w:tc>
        <w:tc>
          <w:tcPr>
            <w:tcW w:w="987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969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Контейнер с тонером Canon 754 100 г в заводской упаковке с сертификатом экологической безопасности и кодом продукта.</w:t>
            </w:r>
          </w:p>
          <w:p w:rsidR="004E0351" w:rsidRPr="001067D0" w:rsidRDefault="004E0351" w:rsidP="00B860E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TSM-HGC011M-100</w:t>
            </w:r>
          </w:p>
        </w:tc>
        <w:tc>
          <w:tcPr>
            <w:tcW w:w="708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568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vAlign w:val="center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0.500</w:t>
            </w:r>
          </w:p>
        </w:tc>
        <w:tc>
          <w:tcPr>
            <w:tcW w:w="993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город Ереван</w:t>
            </w:r>
          </w:p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К. Ульнеци 68</w:t>
            </w:r>
          </w:p>
        </w:tc>
        <w:tc>
          <w:tcPr>
            <w:tcW w:w="708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0.500</w:t>
            </w:r>
          </w:p>
        </w:tc>
        <w:tc>
          <w:tcPr>
            <w:tcW w:w="2128" w:type="dxa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В течение 20 дней с даты вступления договора в силу</w:t>
            </w:r>
          </w:p>
        </w:tc>
      </w:tr>
      <w:tr w:rsidR="004E0351" w:rsidRPr="001067D0" w:rsidTr="004E0351">
        <w:trPr>
          <w:gridAfter w:val="1"/>
          <w:wAfter w:w="27" w:type="dxa"/>
          <w:trHeight w:val="1118"/>
          <w:jc w:val="center"/>
        </w:trPr>
        <w:tc>
          <w:tcPr>
            <w:tcW w:w="852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11</w:t>
            </w:r>
          </w:p>
        </w:tc>
        <w:tc>
          <w:tcPr>
            <w:tcW w:w="1417" w:type="dxa"/>
            <w:vAlign w:val="center"/>
          </w:tcPr>
          <w:p w:rsidR="004E0351" w:rsidRPr="001067D0" w:rsidRDefault="004E0351" w:rsidP="00B860E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br/>
              <w:t>30121480/12</w:t>
            </w:r>
          </w:p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559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цветные картриджи с тонером</w:t>
            </w:r>
          </w:p>
        </w:tc>
        <w:tc>
          <w:tcPr>
            <w:tcW w:w="987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969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Контейнер с тонером Canon 754 100 г в заводской упаковке с сертификатом экологической безопасности. Код товара: TS-HG-HGC011C-100</w:t>
            </w:r>
          </w:p>
        </w:tc>
        <w:tc>
          <w:tcPr>
            <w:tcW w:w="708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568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vAlign w:val="center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0.500</w:t>
            </w:r>
          </w:p>
        </w:tc>
        <w:tc>
          <w:tcPr>
            <w:tcW w:w="993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город Ереван</w:t>
            </w:r>
          </w:p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К. Ульнеци 68</w:t>
            </w:r>
          </w:p>
        </w:tc>
        <w:tc>
          <w:tcPr>
            <w:tcW w:w="708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0.500</w:t>
            </w:r>
          </w:p>
        </w:tc>
        <w:tc>
          <w:tcPr>
            <w:tcW w:w="2128" w:type="dxa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В течение 20 дней с даты вступления договора в силу</w:t>
            </w:r>
          </w:p>
        </w:tc>
      </w:tr>
      <w:tr w:rsidR="004E0351" w:rsidRPr="001067D0" w:rsidTr="004E0351">
        <w:trPr>
          <w:gridAfter w:val="1"/>
          <w:wAfter w:w="27" w:type="dxa"/>
          <w:trHeight w:val="70"/>
          <w:jc w:val="center"/>
        </w:trPr>
        <w:tc>
          <w:tcPr>
            <w:tcW w:w="852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12</w:t>
            </w:r>
          </w:p>
        </w:tc>
        <w:tc>
          <w:tcPr>
            <w:tcW w:w="1417" w:type="dxa"/>
            <w:vAlign w:val="center"/>
          </w:tcPr>
          <w:p w:rsidR="004E0351" w:rsidRPr="001067D0" w:rsidRDefault="004E0351" w:rsidP="00B860E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32411160/2</w:t>
            </w:r>
          </w:p>
        </w:tc>
        <w:tc>
          <w:tcPr>
            <w:tcW w:w="1559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сетевые маршрутизаторы</w:t>
            </w:r>
          </w:p>
        </w:tc>
        <w:tc>
          <w:tcPr>
            <w:tcW w:w="987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969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 xml:space="preserve">Wi-Fi роутер Двухдиапазонный Wi-Fi роутер Стандарты беспроводной связи IEEE 802.11a/b/g/n/ac Соответствует классу AC2100 Скорость беспроводной связи (теоретическая максимальная) 2,4 ГГц: до 300 Мбит/с 5 ГГц: до 1733 Мбит/с Суммарная скорость: до 2033 Мбит/с Диапазон частот 2,4 ГГц 5 ГГц Антенны 4 внешние антенны с высоким коэффициентом усиления Порты 1 × Gigabit WAN (10/100/1000 Мбит/с) не менее 4 × </w:t>
            </w: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Gigabit LAN (10/100/1000 Мбит/с) не менее 1 × USB 3.0 порт (для обмена файлами и медиасервера) Безопасность WPA/WPA2-PSK SPI Брандмауэр NAT Гостевая сеть WPS (Wi-Fi Protected Setup) Дополнительные функции QoS (приоритизация трафика) Технология MU-MIMO Поддержка формирования луча, IPv4/IPv6, управление через веб-интерфейс, питание от внешнего адаптера питания (обычно 12 В постоянного тока).</w:t>
            </w:r>
          </w:p>
        </w:tc>
        <w:tc>
          <w:tcPr>
            <w:tcW w:w="708" w:type="dxa"/>
            <w:vAlign w:val="center"/>
          </w:tcPr>
          <w:p w:rsidR="004E0351" w:rsidRPr="001067D0" w:rsidRDefault="001067D0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bookmarkStart w:id="0" w:name="_GoBack"/>
            <w:r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шт.</w:t>
            </w:r>
            <w:bookmarkEnd w:id="0"/>
          </w:p>
        </w:tc>
        <w:tc>
          <w:tcPr>
            <w:tcW w:w="568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vAlign w:val="center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993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город Ереван К. Ульнеци 68</w:t>
            </w:r>
          </w:p>
        </w:tc>
        <w:tc>
          <w:tcPr>
            <w:tcW w:w="708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2128" w:type="dxa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В течение 20 дней с даты вступления договора в силу</w:t>
            </w:r>
          </w:p>
        </w:tc>
      </w:tr>
      <w:tr w:rsidR="004E0351" w:rsidRPr="001067D0" w:rsidTr="004E0351">
        <w:trPr>
          <w:gridAfter w:val="1"/>
          <w:wAfter w:w="27" w:type="dxa"/>
          <w:trHeight w:val="3102"/>
          <w:jc w:val="center"/>
        </w:trPr>
        <w:tc>
          <w:tcPr>
            <w:tcW w:w="852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13</w:t>
            </w:r>
          </w:p>
        </w:tc>
        <w:tc>
          <w:tcPr>
            <w:tcW w:w="1417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30121450/33</w:t>
            </w:r>
          </w:p>
        </w:tc>
        <w:tc>
          <w:tcPr>
            <w:tcW w:w="1559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Барабанный картридж</w:t>
            </w:r>
          </w:p>
        </w:tc>
        <w:tc>
          <w:tcPr>
            <w:tcW w:w="987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969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Барабанный картридж XEROX 101R00582, предназначенный для принтеров VersaLink B600/B605, с ресурсом 60 000 страниц, высокого качества, обеспечивающий полную насыщенность цвета отпечатанного материала, в индивидуальной заводской упаковке.</w:t>
            </w:r>
          </w:p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Гарантийный срок: 1 год со дня, следующего за днем получения товара.</w:t>
            </w:r>
          </w:p>
        </w:tc>
        <w:tc>
          <w:tcPr>
            <w:tcW w:w="708" w:type="dxa"/>
            <w:vAlign w:val="center"/>
          </w:tcPr>
          <w:p w:rsidR="004E0351" w:rsidRPr="001067D0" w:rsidRDefault="001067D0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шт.</w:t>
            </w:r>
          </w:p>
        </w:tc>
        <w:tc>
          <w:tcPr>
            <w:tcW w:w="568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vAlign w:val="center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8</w:t>
            </w:r>
          </w:p>
        </w:tc>
        <w:tc>
          <w:tcPr>
            <w:tcW w:w="993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Ереван</w:t>
            </w:r>
          </w:p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К. Ульнеци 68</w:t>
            </w:r>
          </w:p>
        </w:tc>
        <w:tc>
          <w:tcPr>
            <w:tcW w:w="708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8</w:t>
            </w:r>
          </w:p>
        </w:tc>
        <w:tc>
          <w:tcPr>
            <w:tcW w:w="2128" w:type="dxa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В течение 20 дней с даты вступления договора в силу</w:t>
            </w:r>
          </w:p>
        </w:tc>
      </w:tr>
      <w:tr w:rsidR="004E0351" w:rsidRPr="001067D0" w:rsidTr="004E0351">
        <w:trPr>
          <w:gridAfter w:val="1"/>
          <w:wAfter w:w="27" w:type="dxa"/>
          <w:trHeight w:val="2833"/>
          <w:jc w:val="center"/>
        </w:trPr>
        <w:tc>
          <w:tcPr>
            <w:tcW w:w="852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14</w:t>
            </w:r>
          </w:p>
        </w:tc>
        <w:tc>
          <w:tcPr>
            <w:tcW w:w="1417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30121450/34</w:t>
            </w:r>
          </w:p>
        </w:tc>
        <w:tc>
          <w:tcPr>
            <w:tcW w:w="1559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картридж с тонером</w:t>
            </w:r>
          </w:p>
        </w:tc>
        <w:tc>
          <w:tcPr>
            <w:tcW w:w="987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969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Картридж с тонером XEROX 106R03945, предназначенный для принтеров B600/B605/B610/B615, с ресурсом 46700 страниц, отличается высоким качеством печати, обеспечивая полную насыщенность цвета, и поставляется в индивидуальной заводской упаковке.</w:t>
            </w:r>
          </w:p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Гарантийный срок: 1 год со дня, следующего за днем получения товара.</w:t>
            </w:r>
          </w:p>
        </w:tc>
        <w:tc>
          <w:tcPr>
            <w:tcW w:w="708" w:type="dxa"/>
            <w:vAlign w:val="center"/>
          </w:tcPr>
          <w:p w:rsidR="004E0351" w:rsidRPr="001067D0" w:rsidRDefault="001067D0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шт.</w:t>
            </w:r>
          </w:p>
        </w:tc>
        <w:tc>
          <w:tcPr>
            <w:tcW w:w="568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vAlign w:val="center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13</w:t>
            </w:r>
          </w:p>
        </w:tc>
        <w:tc>
          <w:tcPr>
            <w:tcW w:w="993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Ереван</w:t>
            </w:r>
          </w:p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К. Ульнеци 68</w:t>
            </w:r>
          </w:p>
        </w:tc>
        <w:tc>
          <w:tcPr>
            <w:tcW w:w="708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13</w:t>
            </w:r>
          </w:p>
        </w:tc>
        <w:tc>
          <w:tcPr>
            <w:tcW w:w="2128" w:type="dxa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В течение 20 дней с даты вступления договора в силу</w:t>
            </w:r>
          </w:p>
        </w:tc>
      </w:tr>
      <w:tr w:rsidR="004E0351" w:rsidRPr="001067D0" w:rsidTr="004E0351">
        <w:trPr>
          <w:gridAfter w:val="1"/>
          <w:wAfter w:w="27" w:type="dxa"/>
          <w:trHeight w:val="70"/>
          <w:jc w:val="center"/>
        </w:trPr>
        <w:tc>
          <w:tcPr>
            <w:tcW w:w="852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15</w:t>
            </w:r>
          </w:p>
        </w:tc>
        <w:tc>
          <w:tcPr>
            <w:tcW w:w="1417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42991160/26</w:t>
            </w:r>
          </w:p>
        </w:tc>
        <w:tc>
          <w:tcPr>
            <w:tcW w:w="1559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Магнитный цилиндр</w:t>
            </w:r>
          </w:p>
        </w:tc>
        <w:tc>
          <w:tcPr>
            <w:tcW w:w="987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969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Магнитный ролик для картриджа принтера Xerox 3330 в индивидуальной заводской упаковке.</w:t>
            </w:r>
          </w:p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Гарантийный срок: 1 год со дня, следующего за днем получения товара.</w:t>
            </w:r>
          </w:p>
        </w:tc>
        <w:tc>
          <w:tcPr>
            <w:tcW w:w="708" w:type="dxa"/>
            <w:vAlign w:val="center"/>
          </w:tcPr>
          <w:p w:rsidR="004E0351" w:rsidRPr="001067D0" w:rsidRDefault="001067D0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шт.</w:t>
            </w:r>
          </w:p>
        </w:tc>
        <w:tc>
          <w:tcPr>
            <w:tcW w:w="568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vAlign w:val="center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20</w:t>
            </w:r>
          </w:p>
        </w:tc>
        <w:tc>
          <w:tcPr>
            <w:tcW w:w="993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Ереван</w:t>
            </w:r>
          </w:p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К. Ульнеци 68</w:t>
            </w:r>
          </w:p>
        </w:tc>
        <w:tc>
          <w:tcPr>
            <w:tcW w:w="708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20</w:t>
            </w:r>
          </w:p>
        </w:tc>
        <w:tc>
          <w:tcPr>
            <w:tcW w:w="2128" w:type="dxa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 xml:space="preserve">С даты вступления договора в силу , в соответствии с заказом и количеством, указанными заказчиком, до 25 </w:t>
            </w:r>
            <w:r w:rsidRPr="001067D0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1067D0">
              <w:rPr>
                <w:rFonts w:ascii="GHEA Grapalat" w:hAnsi="GHEA Grapalat" w:cs="Cambria Math"/>
                <w:sz w:val="18"/>
                <w:szCs w:val="18"/>
                <w:lang w:val="hy-AM"/>
              </w:rPr>
              <w:t xml:space="preserve"> </w:t>
            </w: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 xml:space="preserve">12 </w:t>
            </w:r>
            <w:r w:rsidRPr="001067D0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1067D0">
              <w:rPr>
                <w:rFonts w:ascii="GHEA Grapalat" w:hAnsi="GHEA Grapalat" w:cs="Cambria Math"/>
                <w:sz w:val="18"/>
                <w:szCs w:val="18"/>
                <w:lang w:val="hy-AM"/>
              </w:rPr>
              <w:t xml:space="preserve"> </w:t>
            </w: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 xml:space="preserve">2026 </w:t>
            </w:r>
            <w:r w:rsidRPr="001067D0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1067D0">
              <w:rPr>
                <w:rFonts w:ascii="GHEA Grapalat" w:hAnsi="GHEA Grapalat" w:cs="Cambria Math"/>
                <w:sz w:val="18"/>
                <w:szCs w:val="18"/>
                <w:lang w:val="hy-AM"/>
              </w:rPr>
              <w:t xml:space="preserve">, </w:t>
            </w: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 xml:space="preserve">за исключением первой </w:t>
            </w: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партии, поставка которой должна быть осуществлена в течение 20 дней с даты вступления договора в силу.</w:t>
            </w:r>
          </w:p>
        </w:tc>
      </w:tr>
      <w:tr w:rsidR="004E0351" w:rsidRPr="001067D0" w:rsidTr="004E0351">
        <w:trPr>
          <w:gridAfter w:val="1"/>
          <w:wAfter w:w="27" w:type="dxa"/>
          <w:trHeight w:val="976"/>
          <w:jc w:val="center"/>
        </w:trPr>
        <w:tc>
          <w:tcPr>
            <w:tcW w:w="852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16</w:t>
            </w:r>
          </w:p>
        </w:tc>
        <w:tc>
          <w:tcPr>
            <w:tcW w:w="1417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42991160/27</w:t>
            </w:r>
          </w:p>
        </w:tc>
        <w:tc>
          <w:tcPr>
            <w:tcW w:w="1559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Резиновый ролик термофиксатора</w:t>
            </w:r>
          </w:p>
        </w:tc>
        <w:tc>
          <w:tcPr>
            <w:tcW w:w="987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969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Резиновый ролик термофиксатора для картриджа принтера Xerox 3330, в индивидуальной заводской упаковке JC66-01664A Xerox 3330</w:t>
            </w:r>
          </w:p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Гарантийный срок: 1 год со дня, следующего за днем получения товара.</w:t>
            </w:r>
          </w:p>
        </w:tc>
        <w:tc>
          <w:tcPr>
            <w:tcW w:w="708" w:type="dxa"/>
            <w:vAlign w:val="center"/>
          </w:tcPr>
          <w:p w:rsidR="004E0351" w:rsidRPr="001067D0" w:rsidRDefault="001067D0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шт.</w:t>
            </w:r>
          </w:p>
        </w:tc>
        <w:tc>
          <w:tcPr>
            <w:tcW w:w="568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vAlign w:val="center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993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Ереван</w:t>
            </w:r>
          </w:p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К. Ульнеци 68</w:t>
            </w:r>
          </w:p>
        </w:tc>
        <w:tc>
          <w:tcPr>
            <w:tcW w:w="708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2128" w:type="dxa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В течение 20 дней с даты вступления договора в силу</w:t>
            </w:r>
          </w:p>
        </w:tc>
      </w:tr>
      <w:tr w:rsidR="004E0351" w:rsidRPr="001067D0" w:rsidTr="004E0351">
        <w:trPr>
          <w:gridAfter w:val="1"/>
          <w:wAfter w:w="27" w:type="dxa"/>
          <w:trHeight w:val="1901"/>
          <w:jc w:val="center"/>
        </w:trPr>
        <w:tc>
          <w:tcPr>
            <w:tcW w:w="852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17</w:t>
            </w:r>
          </w:p>
        </w:tc>
        <w:tc>
          <w:tcPr>
            <w:tcW w:w="1417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42991160/28</w:t>
            </w:r>
          </w:p>
        </w:tc>
        <w:tc>
          <w:tcPr>
            <w:tcW w:w="1559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картриджный резиновый ролик</w:t>
            </w:r>
          </w:p>
        </w:tc>
        <w:tc>
          <w:tcPr>
            <w:tcW w:w="987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969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Резиновый ролик, предназначенный для картриджа Pantum TL-420E, в индивидуальной заводской упаковке.</w:t>
            </w:r>
          </w:p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Гарантийный срок: 1 год со дня, следующего за днем получения товара.</w:t>
            </w:r>
          </w:p>
        </w:tc>
        <w:tc>
          <w:tcPr>
            <w:tcW w:w="708" w:type="dxa"/>
            <w:vAlign w:val="center"/>
          </w:tcPr>
          <w:p w:rsidR="004E0351" w:rsidRPr="001067D0" w:rsidRDefault="001067D0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шт.</w:t>
            </w:r>
          </w:p>
        </w:tc>
        <w:tc>
          <w:tcPr>
            <w:tcW w:w="568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vAlign w:val="center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10</w:t>
            </w:r>
          </w:p>
        </w:tc>
        <w:tc>
          <w:tcPr>
            <w:tcW w:w="993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Ереван</w:t>
            </w:r>
          </w:p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К. Ульнеци 68</w:t>
            </w:r>
          </w:p>
        </w:tc>
        <w:tc>
          <w:tcPr>
            <w:tcW w:w="708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10</w:t>
            </w:r>
          </w:p>
        </w:tc>
        <w:tc>
          <w:tcPr>
            <w:tcW w:w="2128" w:type="dxa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В течение 20 дней с даты вступления договора в силу</w:t>
            </w:r>
          </w:p>
        </w:tc>
      </w:tr>
      <w:tr w:rsidR="004E0351" w:rsidRPr="001067D0" w:rsidTr="004E0351">
        <w:trPr>
          <w:gridAfter w:val="1"/>
          <w:wAfter w:w="27" w:type="dxa"/>
          <w:trHeight w:val="2495"/>
          <w:jc w:val="center"/>
        </w:trPr>
        <w:tc>
          <w:tcPr>
            <w:tcW w:w="852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18</w:t>
            </w:r>
          </w:p>
        </w:tc>
        <w:tc>
          <w:tcPr>
            <w:tcW w:w="1417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39241130/5</w:t>
            </w:r>
          </w:p>
        </w:tc>
        <w:tc>
          <w:tcPr>
            <w:tcW w:w="1559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Дозирующий нож</w:t>
            </w:r>
          </w:p>
        </w:tc>
        <w:tc>
          <w:tcPr>
            <w:tcW w:w="987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969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Дозирующий нож, предназначенный для картриджа принтера Canon 212, в оригинальной индивидуальной заводской упаковке. Гарантийный срок: 1 месяц со дня, следующего за днем получения товара.</w:t>
            </w:r>
          </w:p>
        </w:tc>
        <w:tc>
          <w:tcPr>
            <w:tcW w:w="708" w:type="dxa"/>
            <w:vAlign w:val="center"/>
          </w:tcPr>
          <w:p w:rsidR="004E0351" w:rsidRPr="001067D0" w:rsidRDefault="001067D0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шт.</w:t>
            </w:r>
          </w:p>
        </w:tc>
        <w:tc>
          <w:tcPr>
            <w:tcW w:w="568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vAlign w:val="center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50</w:t>
            </w:r>
          </w:p>
        </w:tc>
        <w:tc>
          <w:tcPr>
            <w:tcW w:w="993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Ереван</w:t>
            </w:r>
          </w:p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К. Ульнеци 68</w:t>
            </w:r>
          </w:p>
        </w:tc>
        <w:tc>
          <w:tcPr>
            <w:tcW w:w="708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50</w:t>
            </w:r>
          </w:p>
        </w:tc>
        <w:tc>
          <w:tcPr>
            <w:tcW w:w="2128" w:type="dxa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 xml:space="preserve">С даты вступления договора в силу, в соответствии с заказом и количеством, указанными заказчиком, до 25 </w:t>
            </w:r>
            <w:r w:rsidRPr="001067D0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1067D0">
              <w:rPr>
                <w:rFonts w:ascii="GHEA Grapalat" w:hAnsi="GHEA Grapalat" w:cs="Cambria Math"/>
                <w:sz w:val="18"/>
                <w:szCs w:val="18"/>
                <w:lang w:val="hy-AM"/>
              </w:rPr>
              <w:t xml:space="preserve"> </w:t>
            </w: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 xml:space="preserve">12 </w:t>
            </w:r>
            <w:r w:rsidRPr="001067D0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1067D0">
              <w:rPr>
                <w:rFonts w:ascii="GHEA Grapalat" w:hAnsi="GHEA Grapalat" w:cs="Cambria Math"/>
                <w:sz w:val="18"/>
                <w:szCs w:val="18"/>
                <w:lang w:val="hy-AM"/>
              </w:rPr>
              <w:t xml:space="preserve"> </w:t>
            </w: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 xml:space="preserve">2026 </w:t>
            </w:r>
            <w:r w:rsidRPr="001067D0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1067D0">
              <w:rPr>
                <w:rFonts w:ascii="GHEA Grapalat" w:hAnsi="GHEA Grapalat" w:cs="Cambria Math"/>
                <w:sz w:val="18"/>
                <w:szCs w:val="18"/>
                <w:lang w:val="hy-AM"/>
              </w:rPr>
              <w:t xml:space="preserve">, </w:t>
            </w: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за исключением первой партии, поставка которой должна быть осуществлена в течение 20 дней с даты вступления договора в силу.</w:t>
            </w:r>
          </w:p>
        </w:tc>
      </w:tr>
      <w:tr w:rsidR="004E0351" w:rsidRPr="001067D0" w:rsidTr="004E0351">
        <w:trPr>
          <w:gridAfter w:val="1"/>
          <w:wAfter w:w="27" w:type="dxa"/>
          <w:trHeight w:val="840"/>
          <w:jc w:val="center"/>
        </w:trPr>
        <w:tc>
          <w:tcPr>
            <w:tcW w:w="852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19</w:t>
            </w:r>
          </w:p>
        </w:tc>
        <w:tc>
          <w:tcPr>
            <w:tcW w:w="1417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42991160/29</w:t>
            </w:r>
          </w:p>
        </w:tc>
        <w:tc>
          <w:tcPr>
            <w:tcW w:w="1559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Магнитный цилиндр</w:t>
            </w:r>
          </w:p>
        </w:tc>
        <w:tc>
          <w:tcPr>
            <w:tcW w:w="987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969" w:type="dxa"/>
            <w:vAlign w:val="center"/>
          </w:tcPr>
          <w:p w:rsidR="004E0351" w:rsidRPr="001067D0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Магнитный ролик для картриджа принтера Lexmark x264, в индивидуальной заводской упаковке. Гарантийный срок: 1 год со дня, следующего за датой получения товара.</w:t>
            </w:r>
          </w:p>
          <w:p w:rsidR="004E0351" w:rsidRPr="001067D0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4E0351" w:rsidRPr="001067D0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08" w:type="dxa"/>
            <w:vAlign w:val="center"/>
          </w:tcPr>
          <w:p w:rsidR="004E0351" w:rsidRPr="001067D0" w:rsidRDefault="001067D0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шт.</w:t>
            </w:r>
          </w:p>
        </w:tc>
        <w:tc>
          <w:tcPr>
            <w:tcW w:w="568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vAlign w:val="center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20</w:t>
            </w:r>
          </w:p>
        </w:tc>
        <w:tc>
          <w:tcPr>
            <w:tcW w:w="993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Ереван</w:t>
            </w:r>
          </w:p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К. Ульнеци 68</w:t>
            </w:r>
          </w:p>
        </w:tc>
        <w:tc>
          <w:tcPr>
            <w:tcW w:w="708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20</w:t>
            </w:r>
          </w:p>
        </w:tc>
        <w:tc>
          <w:tcPr>
            <w:tcW w:w="2128" w:type="dxa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 xml:space="preserve">С даты вступления договора в силу, в соответствии с заказом и количеством, </w:t>
            </w: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 xml:space="preserve">указанными заказчиком, до 25 </w:t>
            </w:r>
            <w:r w:rsidRPr="001067D0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1067D0">
              <w:rPr>
                <w:rFonts w:ascii="GHEA Grapalat" w:hAnsi="GHEA Grapalat" w:cs="Cambria Math"/>
                <w:sz w:val="18"/>
                <w:szCs w:val="18"/>
                <w:lang w:val="hy-AM"/>
              </w:rPr>
              <w:t xml:space="preserve"> </w:t>
            </w: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 xml:space="preserve">12 </w:t>
            </w:r>
            <w:r w:rsidRPr="001067D0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1067D0">
              <w:rPr>
                <w:rFonts w:ascii="GHEA Grapalat" w:hAnsi="GHEA Grapalat" w:cs="Cambria Math"/>
                <w:sz w:val="18"/>
                <w:szCs w:val="18"/>
                <w:lang w:val="hy-AM"/>
              </w:rPr>
              <w:t xml:space="preserve"> </w:t>
            </w: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 xml:space="preserve">2026 </w:t>
            </w:r>
            <w:r w:rsidRPr="001067D0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1067D0">
              <w:rPr>
                <w:rFonts w:ascii="GHEA Grapalat" w:hAnsi="GHEA Grapalat" w:cs="Cambria Math"/>
                <w:sz w:val="18"/>
                <w:szCs w:val="18"/>
                <w:lang w:val="hy-AM"/>
              </w:rPr>
              <w:t xml:space="preserve">, </w:t>
            </w: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за исключением первой партии, поставка которой должна быть осуществлена в течение 20 дней с даты вступления договора в силу.</w:t>
            </w:r>
          </w:p>
        </w:tc>
      </w:tr>
      <w:tr w:rsidR="004E0351" w:rsidRPr="001067D0" w:rsidTr="004E0351">
        <w:trPr>
          <w:gridAfter w:val="1"/>
          <w:wAfter w:w="27" w:type="dxa"/>
          <w:trHeight w:val="735"/>
          <w:jc w:val="center"/>
        </w:trPr>
        <w:tc>
          <w:tcPr>
            <w:tcW w:w="852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20</w:t>
            </w:r>
          </w:p>
        </w:tc>
        <w:tc>
          <w:tcPr>
            <w:tcW w:w="1417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30121450/35</w:t>
            </w:r>
          </w:p>
        </w:tc>
        <w:tc>
          <w:tcPr>
            <w:tcW w:w="1559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резиновый вал</w:t>
            </w:r>
          </w:p>
        </w:tc>
        <w:tc>
          <w:tcPr>
            <w:tcW w:w="987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969" w:type="dxa"/>
            <w:vAlign w:val="center"/>
          </w:tcPr>
          <w:p w:rsidR="004E0351" w:rsidRPr="001067D0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Резиновый подающий ролик для принтера Xerox WC 120, код: 130N01366, в индивидуальной заводской упаковке.</w:t>
            </w:r>
          </w:p>
          <w:p w:rsidR="004E0351" w:rsidRPr="001067D0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Срок: 1 месяц со дня, следующего за днем получения товара.</w:t>
            </w:r>
          </w:p>
        </w:tc>
        <w:tc>
          <w:tcPr>
            <w:tcW w:w="708" w:type="dxa"/>
            <w:vAlign w:val="center"/>
          </w:tcPr>
          <w:p w:rsidR="004E0351" w:rsidRPr="001067D0" w:rsidRDefault="001067D0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шт.</w:t>
            </w:r>
          </w:p>
        </w:tc>
        <w:tc>
          <w:tcPr>
            <w:tcW w:w="568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vAlign w:val="center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993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Ереван</w:t>
            </w:r>
          </w:p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К. Ульнеци 68</w:t>
            </w:r>
          </w:p>
        </w:tc>
        <w:tc>
          <w:tcPr>
            <w:tcW w:w="708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2128" w:type="dxa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В течение 20 дней с даты вступления договора в силу</w:t>
            </w:r>
          </w:p>
        </w:tc>
      </w:tr>
      <w:tr w:rsidR="004E0351" w:rsidRPr="001067D0" w:rsidTr="004E0351">
        <w:trPr>
          <w:gridAfter w:val="1"/>
          <w:wAfter w:w="27" w:type="dxa"/>
          <w:trHeight w:val="834"/>
          <w:jc w:val="center"/>
        </w:trPr>
        <w:tc>
          <w:tcPr>
            <w:tcW w:w="852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21</w:t>
            </w:r>
          </w:p>
        </w:tc>
        <w:tc>
          <w:tcPr>
            <w:tcW w:w="1417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30121450/36</w:t>
            </w:r>
          </w:p>
        </w:tc>
        <w:tc>
          <w:tcPr>
            <w:tcW w:w="1559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резиновый вал</w:t>
            </w:r>
          </w:p>
        </w:tc>
        <w:tc>
          <w:tcPr>
            <w:tcW w:w="987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969" w:type="dxa"/>
            <w:vAlign w:val="center"/>
          </w:tcPr>
          <w:p w:rsidR="004E0351" w:rsidRPr="001067D0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Резиновый ролик подачи бумаги для принтера HP M102A, код: RL1-2593-000, в индивидуальной заводской упаковке.</w:t>
            </w:r>
          </w:p>
          <w:p w:rsidR="004E0351" w:rsidRPr="001067D0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Срок: 1 месяц со дня, следующего за днем получения товара.</w:t>
            </w:r>
          </w:p>
          <w:p w:rsidR="004E0351" w:rsidRPr="001067D0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08" w:type="dxa"/>
            <w:vAlign w:val="center"/>
          </w:tcPr>
          <w:p w:rsidR="004E0351" w:rsidRPr="001067D0" w:rsidRDefault="001067D0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шт.</w:t>
            </w:r>
          </w:p>
        </w:tc>
        <w:tc>
          <w:tcPr>
            <w:tcW w:w="568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vAlign w:val="center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10</w:t>
            </w:r>
          </w:p>
        </w:tc>
        <w:tc>
          <w:tcPr>
            <w:tcW w:w="993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Ереван</w:t>
            </w:r>
          </w:p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К. Ульнеци 68</w:t>
            </w:r>
          </w:p>
        </w:tc>
        <w:tc>
          <w:tcPr>
            <w:tcW w:w="708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10</w:t>
            </w:r>
          </w:p>
        </w:tc>
        <w:tc>
          <w:tcPr>
            <w:tcW w:w="2128" w:type="dxa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В течение 20 дней с даты вступления договора в силу</w:t>
            </w:r>
          </w:p>
        </w:tc>
      </w:tr>
      <w:tr w:rsidR="004E0351" w:rsidRPr="001067D0" w:rsidTr="004E0351">
        <w:trPr>
          <w:gridAfter w:val="1"/>
          <w:wAfter w:w="27" w:type="dxa"/>
          <w:trHeight w:val="63"/>
          <w:jc w:val="center"/>
        </w:trPr>
        <w:tc>
          <w:tcPr>
            <w:tcW w:w="852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22</w:t>
            </w:r>
          </w:p>
        </w:tc>
        <w:tc>
          <w:tcPr>
            <w:tcW w:w="1417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30121450/37</w:t>
            </w:r>
          </w:p>
        </w:tc>
        <w:tc>
          <w:tcPr>
            <w:tcW w:w="1559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резиновый ролик термофиксатора</w:t>
            </w:r>
          </w:p>
        </w:tc>
        <w:tc>
          <w:tcPr>
            <w:tcW w:w="987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969" w:type="dxa"/>
            <w:vAlign w:val="center"/>
          </w:tcPr>
          <w:p w:rsidR="004E0351" w:rsidRPr="001067D0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Резиновый ролик термофиксатора для принтера HP M102A, код: RM2-6941, LPR-M106, в индивидуальной заводской упаковке.</w:t>
            </w:r>
          </w:p>
          <w:p w:rsidR="004E0351" w:rsidRPr="001067D0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Срок действия гарантии: 1 год со дня, следующего за днем получения товара.</w:t>
            </w:r>
          </w:p>
        </w:tc>
        <w:tc>
          <w:tcPr>
            <w:tcW w:w="708" w:type="dxa"/>
            <w:vAlign w:val="center"/>
          </w:tcPr>
          <w:p w:rsidR="004E0351" w:rsidRPr="001067D0" w:rsidRDefault="001067D0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шт.</w:t>
            </w:r>
          </w:p>
        </w:tc>
        <w:tc>
          <w:tcPr>
            <w:tcW w:w="568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vAlign w:val="center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993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Ереван</w:t>
            </w:r>
          </w:p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К. Ульнеци 68</w:t>
            </w:r>
          </w:p>
        </w:tc>
        <w:tc>
          <w:tcPr>
            <w:tcW w:w="708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2128" w:type="dxa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В течение 20 дней с даты вступления договора в силу</w:t>
            </w:r>
          </w:p>
        </w:tc>
      </w:tr>
      <w:tr w:rsidR="004E0351" w:rsidRPr="001067D0" w:rsidTr="004E0351">
        <w:trPr>
          <w:gridAfter w:val="1"/>
          <w:wAfter w:w="27" w:type="dxa"/>
          <w:trHeight w:val="799"/>
          <w:jc w:val="center"/>
        </w:trPr>
        <w:tc>
          <w:tcPr>
            <w:tcW w:w="852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23</w:t>
            </w:r>
          </w:p>
        </w:tc>
        <w:tc>
          <w:tcPr>
            <w:tcW w:w="1417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30121450/27</w:t>
            </w:r>
          </w:p>
        </w:tc>
        <w:tc>
          <w:tcPr>
            <w:tcW w:w="1559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термолента для термофиксатора</w:t>
            </w:r>
          </w:p>
        </w:tc>
        <w:tc>
          <w:tcPr>
            <w:tcW w:w="987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969" w:type="dxa"/>
            <w:vAlign w:val="center"/>
          </w:tcPr>
          <w:p w:rsidR="004E0351" w:rsidRPr="001067D0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Термолента для принтера HP M102A, код: BASF-FF-M102-01, RM1-0656, RM1-7541, в индивидуальной заводской упаковке. Срок годности: 1 год со дня, следующего за датой получения товара.</w:t>
            </w:r>
          </w:p>
        </w:tc>
        <w:tc>
          <w:tcPr>
            <w:tcW w:w="708" w:type="dxa"/>
            <w:vAlign w:val="center"/>
          </w:tcPr>
          <w:p w:rsidR="004E0351" w:rsidRPr="001067D0" w:rsidRDefault="001067D0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шт.</w:t>
            </w:r>
          </w:p>
        </w:tc>
        <w:tc>
          <w:tcPr>
            <w:tcW w:w="568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vAlign w:val="center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6</w:t>
            </w:r>
          </w:p>
        </w:tc>
        <w:tc>
          <w:tcPr>
            <w:tcW w:w="993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Ереван</w:t>
            </w:r>
          </w:p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К. Ульнеци 68</w:t>
            </w:r>
          </w:p>
        </w:tc>
        <w:tc>
          <w:tcPr>
            <w:tcW w:w="708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6</w:t>
            </w:r>
          </w:p>
        </w:tc>
        <w:tc>
          <w:tcPr>
            <w:tcW w:w="2128" w:type="dxa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В течение 20 дней с даты вступления договора в силу</w:t>
            </w:r>
          </w:p>
        </w:tc>
      </w:tr>
      <w:tr w:rsidR="004E0351" w:rsidRPr="001067D0" w:rsidTr="004E0351">
        <w:trPr>
          <w:gridAfter w:val="1"/>
          <w:wAfter w:w="27" w:type="dxa"/>
          <w:trHeight w:val="4251"/>
          <w:jc w:val="center"/>
        </w:trPr>
        <w:tc>
          <w:tcPr>
            <w:tcW w:w="852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24</w:t>
            </w:r>
          </w:p>
        </w:tc>
        <w:tc>
          <w:tcPr>
            <w:tcW w:w="1417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30121450/39</w:t>
            </w:r>
          </w:p>
        </w:tc>
        <w:tc>
          <w:tcPr>
            <w:tcW w:w="1559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термолента для термофиксатора</w:t>
            </w:r>
          </w:p>
        </w:tc>
        <w:tc>
          <w:tcPr>
            <w:tcW w:w="987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969" w:type="dxa"/>
            <w:vAlign w:val="center"/>
          </w:tcPr>
          <w:p w:rsidR="004E0351" w:rsidRPr="001067D0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Термолента для термоблока принтера KYOCERA EcoSys-M2040, код: CET7841, в индивидуальной заводской упаковке. Срок годности: 1 год со дня, следующего за датой получения товара.</w:t>
            </w:r>
          </w:p>
        </w:tc>
        <w:tc>
          <w:tcPr>
            <w:tcW w:w="708" w:type="dxa"/>
            <w:vAlign w:val="center"/>
          </w:tcPr>
          <w:p w:rsidR="004E0351" w:rsidRPr="001067D0" w:rsidRDefault="001067D0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шт.</w:t>
            </w:r>
          </w:p>
        </w:tc>
        <w:tc>
          <w:tcPr>
            <w:tcW w:w="568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vAlign w:val="center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993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Ереван</w:t>
            </w:r>
          </w:p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К. Ульнеци 68</w:t>
            </w:r>
          </w:p>
        </w:tc>
        <w:tc>
          <w:tcPr>
            <w:tcW w:w="708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2128" w:type="dxa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В течение 20 дней с даты вступления договора в силу</w:t>
            </w:r>
          </w:p>
        </w:tc>
      </w:tr>
      <w:tr w:rsidR="004E0351" w:rsidRPr="001067D0" w:rsidTr="004E0351">
        <w:trPr>
          <w:gridAfter w:val="1"/>
          <w:wAfter w:w="27" w:type="dxa"/>
          <w:trHeight w:val="267"/>
          <w:jc w:val="center"/>
        </w:trPr>
        <w:tc>
          <w:tcPr>
            <w:tcW w:w="852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25</w:t>
            </w:r>
          </w:p>
        </w:tc>
        <w:tc>
          <w:tcPr>
            <w:tcW w:w="1417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42991160/30</w:t>
            </w:r>
          </w:p>
        </w:tc>
        <w:tc>
          <w:tcPr>
            <w:tcW w:w="1559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резиновый ролик термофиксатора</w:t>
            </w:r>
          </w:p>
        </w:tc>
        <w:tc>
          <w:tcPr>
            <w:tcW w:w="987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969" w:type="dxa"/>
            <w:vAlign w:val="center"/>
          </w:tcPr>
          <w:p w:rsidR="004E0351" w:rsidRPr="001067D0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Резиновый ролик термофиксатора для принтера HP2200, код: RB2-6369, RB2-6368, в индивидуальной заводской упаковке. Срок годности: 1 год со дня, следующего за датой получения товара.</w:t>
            </w:r>
          </w:p>
        </w:tc>
        <w:tc>
          <w:tcPr>
            <w:tcW w:w="708" w:type="dxa"/>
            <w:vAlign w:val="center"/>
          </w:tcPr>
          <w:p w:rsidR="004E0351" w:rsidRPr="001067D0" w:rsidRDefault="001067D0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шт.</w:t>
            </w:r>
          </w:p>
        </w:tc>
        <w:tc>
          <w:tcPr>
            <w:tcW w:w="568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vAlign w:val="center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993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Ереван</w:t>
            </w:r>
          </w:p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К. Ульнеци 68</w:t>
            </w:r>
          </w:p>
        </w:tc>
        <w:tc>
          <w:tcPr>
            <w:tcW w:w="708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2128" w:type="dxa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В течение 20 дней с даты вступления договора в силу</w:t>
            </w:r>
          </w:p>
        </w:tc>
      </w:tr>
      <w:tr w:rsidR="004E0351" w:rsidRPr="001067D0" w:rsidTr="004E0351">
        <w:trPr>
          <w:gridAfter w:val="1"/>
          <w:wAfter w:w="27" w:type="dxa"/>
          <w:trHeight w:val="550"/>
          <w:jc w:val="center"/>
        </w:trPr>
        <w:tc>
          <w:tcPr>
            <w:tcW w:w="852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26</w:t>
            </w:r>
          </w:p>
        </w:tc>
        <w:tc>
          <w:tcPr>
            <w:tcW w:w="1417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31651400/3</w:t>
            </w:r>
          </w:p>
        </w:tc>
        <w:tc>
          <w:tcPr>
            <w:tcW w:w="1559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Тефлоновый ролик</w:t>
            </w:r>
          </w:p>
        </w:tc>
        <w:tc>
          <w:tcPr>
            <w:tcW w:w="987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969" w:type="dxa"/>
            <w:vAlign w:val="center"/>
          </w:tcPr>
          <w:p w:rsidR="004E0351" w:rsidRPr="001067D0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Тефлоновый термофиксирующий ролик для принтера Pantum M6800FDW, код: CET 181019, в индивидуальной заводской упаковке. Срок годности: 1 год со дня, следующего за датой получения товара.</w:t>
            </w:r>
          </w:p>
        </w:tc>
        <w:tc>
          <w:tcPr>
            <w:tcW w:w="708" w:type="dxa"/>
            <w:vAlign w:val="center"/>
          </w:tcPr>
          <w:p w:rsidR="004E0351" w:rsidRPr="001067D0" w:rsidRDefault="001067D0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шт.</w:t>
            </w:r>
          </w:p>
        </w:tc>
        <w:tc>
          <w:tcPr>
            <w:tcW w:w="568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vAlign w:val="center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993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Ереван, К. Ульнеци 68</w:t>
            </w:r>
          </w:p>
        </w:tc>
        <w:tc>
          <w:tcPr>
            <w:tcW w:w="708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2128" w:type="dxa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В течение 20 дней с даты вступления договора в силу</w:t>
            </w:r>
          </w:p>
        </w:tc>
      </w:tr>
      <w:tr w:rsidR="004E0351" w:rsidRPr="001067D0" w:rsidTr="004E0351">
        <w:trPr>
          <w:gridAfter w:val="1"/>
          <w:wAfter w:w="27" w:type="dxa"/>
          <w:trHeight w:val="894"/>
          <w:jc w:val="center"/>
        </w:trPr>
        <w:tc>
          <w:tcPr>
            <w:tcW w:w="852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27</w:t>
            </w:r>
          </w:p>
        </w:tc>
        <w:tc>
          <w:tcPr>
            <w:tcW w:w="1417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30236100/2</w:t>
            </w:r>
          </w:p>
        </w:tc>
        <w:tc>
          <w:tcPr>
            <w:tcW w:w="1559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запоминающее устройство</w:t>
            </w:r>
          </w:p>
        </w:tc>
        <w:tc>
          <w:tcPr>
            <w:tcW w:w="987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969" w:type="dxa"/>
            <w:vAlign w:val="center"/>
          </w:tcPr>
          <w:p w:rsidR="004E0351" w:rsidRPr="001067D0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Тип памяти: DDR4 SDRAM Емкость: 8 ГБ Частота (скорость): 3200 МТ/с (3200 МГц) Пропускная способность: PC4-25600 (до 25,6 ГБ/с) Тайминги: CL22-22-22 Задержка CAS: CL22 Напряжение питания: 1,2 В Форм-фактор: DIMM Количество контактов: 288 Структура: 1Rx8 (одноранговый) Буферизация: Небуферизованная Соответствие стандартам: Стандарт JEDEC Условия эксплуатации Рабочая температура: 0°C – +85°C на дату получения продукта</w:t>
            </w:r>
          </w:p>
        </w:tc>
        <w:tc>
          <w:tcPr>
            <w:tcW w:w="708" w:type="dxa"/>
            <w:vAlign w:val="center"/>
          </w:tcPr>
          <w:p w:rsidR="004E0351" w:rsidRPr="001067D0" w:rsidRDefault="001067D0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шт.</w:t>
            </w:r>
          </w:p>
        </w:tc>
        <w:tc>
          <w:tcPr>
            <w:tcW w:w="568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vAlign w:val="center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10</w:t>
            </w:r>
          </w:p>
        </w:tc>
        <w:tc>
          <w:tcPr>
            <w:tcW w:w="993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Ереван, К. Ульнеци 68</w:t>
            </w:r>
          </w:p>
        </w:tc>
        <w:tc>
          <w:tcPr>
            <w:tcW w:w="708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10</w:t>
            </w:r>
          </w:p>
        </w:tc>
        <w:tc>
          <w:tcPr>
            <w:tcW w:w="2128" w:type="dxa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В течение 20 дней с даты вступления договора в силу</w:t>
            </w:r>
          </w:p>
        </w:tc>
      </w:tr>
      <w:tr w:rsidR="004E0351" w:rsidRPr="001067D0" w:rsidTr="004E0351">
        <w:trPr>
          <w:gridAfter w:val="1"/>
          <w:wAfter w:w="27" w:type="dxa"/>
          <w:trHeight w:val="3064"/>
          <w:jc w:val="center"/>
        </w:trPr>
        <w:tc>
          <w:tcPr>
            <w:tcW w:w="852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28</w:t>
            </w:r>
          </w:p>
        </w:tc>
        <w:tc>
          <w:tcPr>
            <w:tcW w:w="1417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30237310/3</w:t>
            </w:r>
          </w:p>
        </w:tc>
        <w:tc>
          <w:tcPr>
            <w:tcW w:w="1559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Картридж</w:t>
            </w:r>
          </w:p>
        </w:tc>
        <w:tc>
          <w:tcPr>
            <w:tcW w:w="987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969" w:type="dxa"/>
            <w:vAlign w:val="center"/>
          </w:tcPr>
          <w:p w:rsidR="004E0351" w:rsidRPr="001067D0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Комплект картриджей Canon PG-440-CL-441 (цветной картридж Canon CL-441 и черный картридж Canon PG-440, 8 мл, на 180 страниц), предназначен для принтера Canon PIXMA MG2240, в индивидуальной заводской упаковке, оригинальный (производства производителя данного принтера): гарантия 6 месяцев с даты получения товара.</w:t>
            </w:r>
          </w:p>
        </w:tc>
        <w:tc>
          <w:tcPr>
            <w:tcW w:w="708" w:type="dxa"/>
            <w:vAlign w:val="center"/>
          </w:tcPr>
          <w:p w:rsidR="004E0351" w:rsidRPr="001067D0" w:rsidRDefault="001067D0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шт.</w:t>
            </w:r>
          </w:p>
        </w:tc>
        <w:tc>
          <w:tcPr>
            <w:tcW w:w="568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vAlign w:val="center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993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Ереван, К. Ульнеци 68</w:t>
            </w:r>
          </w:p>
        </w:tc>
        <w:tc>
          <w:tcPr>
            <w:tcW w:w="708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2128" w:type="dxa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В течение 20 дней с даты вступления договора в силу</w:t>
            </w:r>
          </w:p>
        </w:tc>
      </w:tr>
      <w:tr w:rsidR="004E0351" w:rsidRPr="001067D0" w:rsidTr="004E0351">
        <w:trPr>
          <w:gridAfter w:val="1"/>
          <w:wAfter w:w="27" w:type="dxa"/>
          <w:trHeight w:val="692"/>
          <w:jc w:val="center"/>
        </w:trPr>
        <w:tc>
          <w:tcPr>
            <w:tcW w:w="852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29</w:t>
            </w:r>
          </w:p>
        </w:tc>
        <w:tc>
          <w:tcPr>
            <w:tcW w:w="1417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42991160/31</w:t>
            </w:r>
          </w:p>
        </w:tc>
        <w:tc>
          <w:tcPr>
            <w:tcW w:w="1559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Резиновый ролик</w:t>
            </w:r>
          </w:p>
        </w:tc>
        <w:tc>
          <w:tcPr>
            <w:tcW w:w="987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969" w:type="dxa"/>
            <w:vAlign w:val="center"/>
          </w:tcPr>
          <w:p w:rsidR="004E0351" w:rsidRPr="001067D0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Резиновый ролик для картриджа принтера Lexmark x264, в индивидуальной упаковке. Гарантия 1 год с даты получения товара.</w:t>
            </w:r>
          </w:p>
        </w:tc>
        <w:tc>
          <w:tcPr>
            <w:tcW w:w="708" w:type="dxa"/>
            <w:vAlign w:val="center"/>
          </w:tcPr>
          <w:p w:rsidR="004E0351" w:rsidRPr="001067D0" w:rsidRDefault="001067D0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шт.</w:t>
            </w:r>
          </w:p>
        </w:tc>
        <w:tc>
          <w:tcPr>
            <w:tcW w:w="568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vAlign w:val="center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10</w:t>
            </w:r>
          </w:p>
        </w:tc>
        <w:tc>
          <w:tcPr>
            <w:tcW w:w="993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Ереван, К. Ульнеци 68</w:t>
            </w:r>
          </w:p>
        </w:tc>
        <w:tc>
          <w:tcPr>
            <w:tcW w:w="708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10</w:t>
            </w:r>
          </w:p>
        </w:tc>
        <w:tc>
          <w:tcPr>
            <w:tcW w:w="2128" w:type="dxa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В течение 20 дней с даты вступления договора в силу</w:t>
            </w:r>
          </w:p>
        </w:tc>
      </w:tr>
      <w:tr w:rsidR="004E0351" w:rsidRPr="001067D0" w:rsidTr="004E0351">
        <w:trPr>
          <w:gridAfter w:val="1"/>
          <w:wAfter w:w="27" w:type="dxa"/>
          <w:trHeight w:val="1259"/>
          <w:jc w:val="center"/>
        </w:trPr>
        <w:tc>
          <w:tcPr>
            <w:tcW w:w="852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30</w:t>
            </w:r>
          </w:p>
        </w:tc>
        <w:tc>
          <w:tcPr>
            <w:tcW w:w="1417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39121520/3</w:t>
            </w:r>
          </w:p>
        </w:tc>
        <w:tc>
          <w:tcPr>
            <w:tcW w:w="1559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Шкаф 4U</w:t>
            </w:r>
          </w:p>
        </w:tc>
        <w:tc>
          <w:tcPr>
            <w:tcW w:w="987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969" w:type="dxa"/>
            <w:vAlign w:val="center"/>
          </w:tcPr>
          <w:p w:rsidR="004E0351" w:rsidRPr="001067D0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Металлический сетевой шкаф Тип: 19-дюймовый стоечный шкаф (настенный монтаж) Стандарт стойки: 19 дюймов Высота стойки: 4U Размеры: ширина: 600 мм, глубина: 600 мм, высота: ок. 280–290 мм Материал: Холоднокатаная сталь Передняя дверца: закаленное стекло с замком Боковые панели: съемные металлические панели Монтажные направляющие: регулируемые 19-дюймовые направляющие для стойки Ввод кабелей: верхние и нижние отверстия Вентиляция: вентиляционные отверстия или возможность установки вентилятора Грузоподъемность: до ок. 60–80 кг Уровень защиты: IP20 Цвет: черный или серый Гарантия 1 месяц со дня, следующего за днем получения товара</w:t>
            </w:r>
          </w:p>
        </w:tc>
        <w:tc>
          <w:tcPr>
            <w:tcW w:w="708" w:type="dxa"/>
            <w:vAlign w:val="center"/>
          </w:tcPr>
          <w:p w:rsidR="004E0351" w:rsidRPr="001067D0" w:rsidRDefault="001067D0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шт.</w:t>
            </w:r>
          </w:p>
        </w:tc>
        <w:tc>
          <w:tcPr>
            <w:tcW w:w="568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vAlign w:val="center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6</w:t>
            </w:r>
          </w:p>
        </w:tc>
        <w:tc>
          <w:tcPr>
            <w:tcW w:w="993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Ереван, К. Ульнеци 68</w:t>
            </w:r>
          </w:p>
        </w:tc>
        <w:tc>
          <w:tcPr>
            <w:tcW w:w="708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6</w:t>
            </w:r>
          </w:p>
        </w:tc>
        <w:tc>
          <w:tcPr>
            <w:tcW w:w="2128" w:type="dxa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В течение 20 дней с даты вступления договора в силу</w:t>
            </w:r>
          </w:p>
        </w:tc>
      </w:tr>
      <w:tr w:rsidR="004E0351" w:rsidRPr="001067D0" w:rsidTr="004E0351">
        <w:trPr>
          <w:gridAfter w:val="1"/>
          <w:wAfter w:w="27" w:type="dxa"/>
          <w:trHeight w:val="1052"/>
          <w:jc w:val="center"/>
        </w:trPr>
        <w:tc>
          <w:tcPr>
            <w:tcW w:w="852" w:type="dxa"/>
            <w:shd w:val="clear" w:color="auto" w:fill="auto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31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30121450/40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тормозная колодка подачи бумаги принтера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4E0351" w:rsidRPr="001067D0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Тормозная колодка подачи бумаги для принтера KYOCERA EcoSys-M2040 D, код: 302R708310, в индивидуальной заводской упаковке. Срок годности: 1 месяц со дня, следующего за днем получения товара.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E0351" w:rsidRPr="001067D0" w:rsidRDefault="001067D0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шт.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Ереван, К. Ульнеци 68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2128" w:type="dxa"/>
            <w:shd w:val="clear" w:color="auto" w:fill="auto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В течение 20 дней с даты вступления договора в силу</w:t>
            </w:r>
          </w:p>
        </w:tc>
      </w:tr>
      <w:tr w:rsidR="004E0351" w:rsidRPr="001067D0" w:rsidTr="004E0351">
        <w:trPr>
          <w:gridAfter w:val="1"/>
          <w:wAfter w:w="27" w:type="dxa"/>
          <w:trHeight w:val="63"/>
          <w:jc w:val="center"/>
        </w:trPr>
        <w:tc>
          <w:tcPr>
            <w:tcW w:w="852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32</w:t>
            </w:r>
          </w:p>
        </w:tc>
        <w:tc>
          <w:tcPr>
            <w:tcW w:w="1417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42991160/32</w:t>
            </w:r>
          </w:p>
        </w:tc>
        <w:tc>
          <w:tcPr>
            <w:tcW w:w="1559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резиновый ролик термофиксатора</w:t>
            </w:r>
          </w:p>
        </w:tc>
        <w:tc>
          <w:tcPr>
            <w:tcW w:w="987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969" w:type="dxa"/>
            <w:vAlign w:val="center"/>
          </w:tcPr>
          <w:p w:rsidR="004E0351" w:rsidRPr="001067D0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Резиновый ролик термофиксатора для принтера KYOCERA EcoSys-M2040, код: CET7842, в индивидуальной заводской упаковке. Срок годности: 1 год со дня, следующего за датой получения товара.</w:t>
            </w:r>
          </w:p>
        </w:tc>
        <w:tc>
          <w:tcPr>
            <w:tcW w:w="708" w:type="dxa"/>
            <w:vAlign w:val="center"/>
          </w:tcPr>
          <w:p w:rsidR="004E0351" w:rsidRPr="001067D0" w:rsidRDefault="001067D0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шт.</w:t>
            </w:r>
          </w:p>
        </w:tc>
        <w:tc>
          <w:tcPr>
            <w:tcW w:w="568" w:type="dxa"/>
            <w:vAlign w:val="center"/>
          </w:tcPr>
          <w:p w:rsidR="004E0351" w:rsidRPr="001067D0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vAlign w:val="center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4E0351" w:rsidRPr="001067D0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993" w:type="dxa"/>
            <w:vAlign w:val="center"/>
          </w:tcPr>
          <w:p w:rsidR="004E0351" w:rsidRPr="001067D0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Ереван, К. Ульнеци 68</w:t>
            </w:r>
          </w:p>
        </w:tc>
        <w:tc>
          <w:tcPr>
            <w:tcW w:w="708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2128" w:type="dxa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В течение 20 дней с даты вступления договора в силу</w:t>
            </w:r>
          </w:p>
        </w:tc>
      </w:tr>
      <w:tr w:rsidR="004E0351" w:rsidRPr="001067D0" w:rsidTr="004E0351">
        <w:trPr>
          <w:gridAfter w:val="1"/>
          <w:wAfter w:w="27" w:type="dxa"/>
          <w:trHeight w:val="63"/>
          <w:jc w:val="center"/>
        </w:trPr>
        <w:tc>
          <w:tcPr>
            <w:tcW w:w="852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33</w:t>
            </w:r>
          </w:p>
        </w:tc>
        <w:tc>
          <w:tcPr>
            <w:tcW w:w="1417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30121450/41</w:t>
            </w:r>
          </w:p>
        </w:tc>
        <w:tc>
          <w:tcPr>
            <w:tcW w:w="1559" w:type="dxa"/>
            <w:vAlign w:val="center"/>
          </w:tcPr>
          <w:p w:rsidR="004E0351" w:rsidRPr="001067D0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Барабанный картридж</w:t>
            </w:r>
          </w:p>
        </w:tc>
        <w:tc>
          <w:tcPr>
            <w:tcW w:w="987" w:type="dxa"/>
            <w:vAlign w:val="center"/>
          </w:tcPr>
          <w:p w:rsidR="004E0351" w:rsidRPr="001067D0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969" w:type="dxa"/>
            <w:vAlign w:val="center"/>
          </w:tcPr>
          <w:p w:rsidR="004E0351" w:rsidRPr="001067D0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Барабанный картридж, предназначенный для принтеров XEROX B305, B310, B315, с ресурсом 40 000 страниц, высокого качества, обеспечивающий полную насыщенность цвета отпечатанного материала, в индивидуальной заводской упаковке.</w:t>
            </w:r>
          </w:p>
          <w:p w:rsidR="004E0351" w:rsidRPr="001067D0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Гарантийный срок составляет 1 год со дня, следующего за датой получения товара.</w:t>
            </w:r>
          </w:p>
        </w:tc>
        <w:tc>
          <w:tcPr>
            <w:tcW w:w="708" w:type="dxa"/>
            <w:vAlign w:val="center"/>
          </w:tcPr>
          <w:p w:rsidR="004E0351" w:rsidRPr="001067D0" w:rsidRDefault="001067D0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шт.</w:t>
            </w:r>
          </w:p>
        </w:tc>
        <w:tc>
          <w:tcPr>
            <w:tcW w:w="568" w:type="dxa"/>
            <w:vAlign w:val="center"/>
          </w:tcPr>
          <w:p w:rsidR="004E0351" w:rsidRPr="001067D0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vAlign w:val="center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4E0351" w:rsidRPr="001067D0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993" w:type="dxa"/>
            <w:vAlign w:val="center"/>
          </w:tcPr>
          <w:p w:rsidR="004E0351" w:rsidRPr="001067D0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Ереван, К. Ульнеци 68</w:t>
            </w:r>
          </w:p>
        </w:tc>
        <w:tc>
          <w:tcPr>
            <w:tcW w:w="708" w:type="dxa"/>
            <w:vAlign w:val="center"/>
          </w:tcPr>
          <w:p w:rsidR="004E0351" w:rsidRPr="001067D0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128" w:type="dxa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В течение 20 дней с даты вступления договора в силу</w:t>
            </w:r>
          </w:p>
        </w:tc>
      </w:tr>
      <w:tr w:rsidR="004E0351" w:rsidRPr="001067D0" w:rsidTr="004E0351">
        <w:trPr>
          <w:gridAfter w:val="1"/>
          <w:wAfter w:w="27" w:type="dxa"/>
          <w:trHeight w:val="2257"/>
          <w:jc w:val="center"/>
        </w:trPr>
        <w:tc>
          <w:tcPr>
            <w:tcW w:w="852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34</w:t>
            </w:r>
          </w:p>
        </w:tc>
        <w:tc>
          <w:tcPr>
            <w:tcW w:w="1417" w:type="dxa"/>
            <w:vAlign w:val="center"/>
          </w:tcPr>
          <w:p w:rsidR="004E0351" w:rsidRPr="001067D0" w:rsidRDefault="004E0351" w:rsidP="00B860E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br/>
              <w:t>30121480/25</w:t>
            </w:r>
          </w:p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559" w:type="dxa"/>
            <w:vAlign w:val="center"/>
          </w:tcPr>
          <w:p w:rsidR="004E0351" w:rsidRPr="001067D0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Картридж с тонером</w:t>
            </w:r>
          </w:p>
        </w:tc>
        <w:tc>
          <w:tcPr>
            <w:tcW w:w="987" w:type="dxa"/>
            <w:vAlign w:val="center"/>
          </w:tcPr>
          <w:p w:rsidR="004E0351" w:rsidRPr="001067D0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969" w:type="dxa"/>
            <w:vAlign w:val="center"/>
          </w:tcPr>
          <w:p w:rsidR="004E0351" w:rsidRPr="001067D0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Картридж для принтеров XEROX B310, B305, B315, черный, ресурс 8000 страниц, высокое качество, гарантирующее полную насыщенность цвета отпечатанного материала, в индивидуальной заводской упаковке. Гарантийный срок составляет 1 год со дня получения товара.</w:t>
            </w:r>
          </w:p>
        </w:tc>
        <w:tc>
          <w:tcPr>
            <w:tcW w:w="708" w:type="dxa"/>
            <w:vAlign w:val="center"/>
          </w:tcPr>
          <w:p w:rsidR="004E0351" w:rsidRPr="001067D0" w:rsidRDefault="001067D0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шт.</w:t>
            </w:r>
          </w:p>
        </w:tc>
        <w:tc>
          <w:tcPr>
            <w:tcW w:w="568" w:type="dxa"/>
            <w:vAlign w:val="center"/>
          </w:tcPr>
          <w:p w:rsidR="004E0351" w:rsidRPr="001067D0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vAlign w:val="center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4E0351" w:rsidRPr="001067D0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15</w:t>
            </w:r>
          </w:p>
          <w:p w:rsidR="004E0351" w:rsidRPr="001067D0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3" w:type="dxa"/>
            <w:vAlign w:val="center"/>
          </w:tcPr>
          <w:p w:rsidR="004E0351" w:rsidRPr="001067D0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Ереван, К. Ульнеци 68</w:t>
            </w:r>
          </w:p>
        </w:tc>
        <w:tc>
          <w:tcPr>
            <w:tcW w:w="708" w:type="dxa"/>
            <w:vAlign w:val="center"/>
          </w:tcPr>
          <w:p w:rsidR="004E0351" w:rsidRPr="001067D0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15</w:t>
            </w:r>
          </w:p>
        </w:tc>
        <w:tc>
          <w:tcPr>
            <w:tcW w:w="2128" w:type="dxa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В течение 20 дней с даты вступления договора в силу</w:t>
            </w:r>
          </w:p>
        </w:tc>
      </w:tr>
      <w:tr w:rsidR="004E0351" w:rsidRPr="001067D0" w:rsidTr="004E0351">
        <w:trPr>
          <w:gridAfter w:val="1"/>
          <w:wAfter w:w="27" w:type="dxa"/>
          <w:trHeight w:val="834"/>
          <w:jc w:val="center"/>
        </w:trPr>
        <w:tc>
          <w:tcPr>
            <w:tcW w:w="852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35</w:t>
            </w:r>
          </w:p>
        </w:tc>
        <w:tc>
          <w:tcPr>
            <w:tcW w:w="1417" w:type="dxa"/>
            <w:vAlign w:val="center"/>
          </w:tcPr>
          <w:p w:rsidR="004E0351" w:rsidRPr="001067D0" w:rsidRDefault="004E0351" w:rsidP="00B860E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30237132/4</w:t>
            </w:r>
          </w:p>
        </w:tc>
        <w:tc>
          <w:tcPr>
            <w:tcW w:w="1559" w:type="dxa"/>
            <w:vAlign w:val="center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Кабель USB 2.0</w:t>
            </w:r>
          </w:p>
        </w:tc>
        <w:tc>
          <w:tcPr>
            <w:tcW w:w="987" w:type="dxa"/>
            <w:vAlign w:val="center"/>
          </w:tcPr>
          <w:p w:rsidR="004E0351" w:rsidRPr="001067D0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969" w:type="dxa"/>
            <w:vAlign w:val="center"/>
          </w:tcPr>
          <w:p w:rsidR="004E0351" w:rsidRPr="001067D0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USB 2.0 кабель для принтера (тип AB) 3 м</w:t>
            </w:r>
          </w:p>
          <w:p w:rsidR="004E0351" w:rsidRPr="001067D0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 xml:space="preserve">должен быть </w:t>
            </w:r>
            <w:r w:rsidRPr="001067D0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новым, неиспользованным </w:t>
            </w: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 xml:space="preserve">и </w:t>
            </w:r>
            <w:r w:rsidRPr="001067D0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в оригинальной упаковке </w:t>
            </w: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</w:p>
        </w:tc>
        <w:tc>
          <w:tcPr>
            <w:tcW w:w="708" w:type="dxa"/>
            <w:vAlign w:val="center"/>
          </w:tcPr>
          <w:p w:rsidR="004E0351" w:rsidRPr="001067D0" w:rsidRDefault="001067D0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шт.</w:t>
            </w:r>
          </w:p>
        </w:tc>
        <w:tc>
          <w:tcPr>
            <w:tcW w:w="568" w:type="dxa"/>
            <w:vAlign w:val="center"/>
          </w:tcPr>
          <w:p w:rsidR="004E0351" w:rsidRPr="001067D0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vAlign w:val="center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4E0351" w:rsidRPr="001067D0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10</w:t>
            </w:r>
          </w:p>
        </w:tc>
        <w:tc>
          <w:tcPr>
            <w:tcW w:w="993" w:type="dxa"/>
            <w:vAlign w:val="center"/>
          </w:tcPr>
          <w:p w:rsidR="004E0351" w:rsidRPr="001067D0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Ереван, К. Ульнеци 68</w:t>
            </w:r>
          </w:p>
        </w:tc>
        <w:tc>
          <w:tcPr>
            <w:tcW w:w="708" w:type="dxa"/>
            <w:vAlign w:val="center"/>
          </w:tcPr>
          <w:p w:rsidR="004E0351" w:rsidRPr="001067D0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10</w:t>
            </w:r>
          </w:p>
        </w:tc>
        <w:tc>
          <w:tcPr>
            <w:tcW w:w="2128" w:type="dxa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В течение 20 дней с даты вступления договора в силу</w:t>
            </w:r>
          </w:p>
        </w:tc>
      </w:tr>
      <w:tr w:rsidR="004E0351" w:rsidRPr="001067D0" w:rsidTr="004E0351">
        <w:trPr>
          <w:gridAfter w:val="1"/>
          <w:wAfter w:w="27" w:type="dxa"/>
          <w:trHeight w:val="986"/>
          <w:jc w:val="center"/>
        </w:trPr>
        <w:tc>
          <w:tcPr>
            <w:tcW w:w="852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36</w:t>
            </w:r>
          </w:p>
        </w:tc>
        <w:tc>
          <w:tcPr>
            <w:tcW w:w="1417" w:type="dxa"/>
            <w:vAlign w:val="center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30237132/5</w:t>
            </w:r>
          </w:p>
        </w:tc>
        <w:tc>
          <w:tcPr>
            <w:tcW w:w="1559" w:type="dxa"/>
            <w:vAlign w:val="center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Кабель USB 2.0</w:t>
            </w:r>
          </w:p>
        </w:tc>
        <w:tc>
          <w:tcPr>
            <w:tcW w:w="987" w:type="dxa"/>
            <w:vAlign w:val="center"/>
          </w:tcPr>
          <w:p w:rsidR="004E0351" w:rsidRPr="001067D0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969" w:type="dxa"/>
            <w:vAlign w:val="center"/>
          </w:tcPr>
          <w:p w:rsidR="004E0351" w:rsidRPr="001067D0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USB</w:t>
            </w:r>
            <w:r w:rsidRPr="001067D0">
              <w:rPr>
                <w:sz w:val="18"/>
                <w:szCs w:val="18"/>
                <w:lang w:val="hy-AM"/>
              </w:rPr>
              <w:t>  </w:t>
            </w: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 xml:space="preserve">Кабель для принтера 2.0 (тип AB) длиной 4,5 м. Должен быть </w:t>
            </w:r>
            <w:r w:rsidRPr="001067D0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новым, неиспользованным </w:t>
            </w: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 xml:space="preserve">и </w:t>
            </w:r>
            <w:r w:rsidRPr="001067D0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в оригинальной упаковке </w:t>
            </w: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</w:p>
        </w:tc>
        <w:tc>
          <w:tcPr>
            <w:tcW w:w="708" w:type="dxa"/>
            <w:vAlign w:val="center"/>
          </w:tcPr>
          <w:p w:rsidR="004E0351" w:rsidRPr="001067D0" w:rsidRDefault="001067D0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шт.</w:t>
            </w:r>
          </w:p>
        </w:tc>
        <w:tc>
          <w:tcPr>
            <w:tcW w:w="568" w:type="dxa"/>
            <w:vAlign w:val="center"/>
          </w:tcPr>
          <w:p w:rsidR="004E0351" w:rsidRPr="001067D0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vAlign w:val="center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4E0351" w:rsidRPr="001067D0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10</w:t>
            </w:r>
          </w:p>
        </w:tc>
        <w:tc>
          <w:tcPr>
            <w:tcW w:w="993" w:type="dxa"/>
            <w:vAlign w:val="center"/>
          </w:tcPr>
          <w:p w:rsidR="004E0351" w:rsidRPr="001067D0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Ереван, К. Ульнеци 68</w:t>
            </w:r>
          </w:p>
        </w:tc>
        <w:tc>
          <w:tcPr>
            <w:tcW w:w="708" w:type="dxa"/>
            <w:vAlign w:val="center"/>
          </w:tcPr>
          <w:p w:rsidR="004E0351" w:rsidRPr="001067D0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10</w:t>
            </w:r>
          </w:p>
        </w:tc>
        <w:tc>
          <w:tcPr>
            <w:tcW w:w="2128" w:type="dxa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В течение 20 дней с даты вступления договора в силу</w:t>
            </w:r>
          </w:p>
        </w:tc>
      </w:tr>
      <w:tr w:rsidR="004E0351" w:rsidRPr="001067D0" w:rsidTr="004E0351">
        <w:trPr>
          <w:gridAfter w:val="1"/>
          <w:wAfter w:w="27" w:type="dxa"/>
          <w:trHeight w:val="63"/>
          <w:jc w:val="center"/>
        </w:trPr>
        <w:tc>
          <w:tcPr>
            <w:tcW w:w="852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37</w:t>
            </w:r>
          </w:p>
        </w:tc>
        <w:tc>
          <w:tcPr>
            <w:tcW w:w="1417" w:type="dxa"/>
            <w:vAlign w:val="center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31221260/1</w:t>
            </w:r>
          </w:p>
        </w:tc>
        <w:tc>
          <w:tcPr>
            <w:tcW w:w="1559" w:type="dxa"/>
            <w:vAlign w:val="center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Пластиковая коробка для кабелей</w:t>
            </w:r>
          </w:p>
        </w:tc>
        <w:tc>
          <w:tcPr>
            <w:tcW w:w="987" w:type="dxa"/>
            <w:vAlign w:val="center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969" w:type="dxa"/>
            <w:vAlign w:val="center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Пластиковая кабельная коробка, ПВХ кабельный канал 25х40 2 м.</w:t>
            </w:r>
          </w:p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 xml:space="preserve">должен быть </w:t>
            </w:r>
            <w:r w:rsidRPr="001067D0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новым, неиспользованным </w:t>
            </w: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 xml:space="preserve">и </w:t>
            </w:r>
            <w:r w:rsidRPr="001067D0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в оригинальной упаковке </w:t>
            </w: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</w:p>
        </w:tc>
        <w:tc>
          <w:tcPr>
            <w:tcW w:w="708" w:type="dxa"/>
            <w:vAlign w:val="center"/>
          </w:tcPr>
          <w:p w:rsidR="004E0351" w:rsidRPr="001067D0" w:rsidRDefault="001067D0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шт.</w:t>
            </w:r>
          </w:p>
        </w:tc>
        <w:tc>
          <w:tcPr>
            <w:tcW w:w="568" w:type="dxa"/>
            <w:vAlign w:val="center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vAlign w:val="center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45</w:t>
            </w:r>
          </w:p>
        </w:tc>
        <w:tc>
          <w:tcPr>
            <w:tcW w:w="993" w:type="dxa"/>
            <w:vAlign w:val="center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Ереван, К. Ульнеци 68</w:t>
            </w:r>
          </w:p>
        </w:tc>
        <w:tc>
          <w:tcPr>
            <w:tcW w:w="708" w:type="dxa"/>
            <w:vAlign w:val="center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45</w:t>
            </w:r>
          </w:p>
        </w:tc>
        <w:tc>
          <w:tcPr>
            <w:tcW w:w="2128" w:type="dxa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 xml:space="preserve">С даты вступления договора в силу, в соответствии с заказом и количеством, указанными заказчиком, до 25 </w:t>
            </w:r>
            <w:r w:rsidRPr="001067D0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1067D0">
              <w:rPr>
                <w:rFonts w:ascii="GHEA Grapalat" w:hAnsi="GHEA Grapalat" w:cs="Cambria Math"/>
                <w:sz w:val="18"/>
                <w:szCs w:val="18"/>
                <w:lang w:val="hy-AM"/>
              </w:rPr>
              <w:t xml:space="preserve"> </w:t>
            </w: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 xml:space="preserve">12 </w:t>
            </w:r>
            <w:r w:rsidRPr="001067D0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1067D0">
              <w:rPr>
                <w:rFonts w:ascii="GHEA Grapalat" w:hAnsi="GHEA Grapalat" w:cs="Cambria Math"/>
                <w:sz w:val="18"/>
                <w:szCs w:val="18"/>
                <w:lang w:val="hy-AM"/>
              </w:rPr>
              <w:t xml:space="preserve"> </w:t>
            </w: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 xml:space="preserve">2026 </w:t>
            </w:r>
            <w:r w:rsidRPr="001067D0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1067D0">
              <w:rPr>
                <w:rFonts w:ascii="GHEA Grapalat" w:hAnsi="GHEA Grapalat" w:cs="Cambria Math"/>
                <w:sz w:val="18"/>
                <w:szCs w:val="18"/>
                <w:lang w:val="hy-AM"/>
              </w:rPr>
              <w:t xml:space="preserve">, </w:t>
            </w: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за исключением первой партии, поставка которой должна быть осуществлена в течение 20 дней с даты вступления договора в силу.</w:t>
            </w:r>
          </w:p>
        </w:tc>
      </w:tr>
      <w:tr w:rsidR="004E0351" w:rsidRPr="001067D0" w:rsidTr="004E0351">
        <w:trPr>
          <w:gridAfter w:val="1"/>
          <w:wAfter w:w="27" w:type="dxa"/>
          <w:trHeight w:val="63"/>
          <w:jc w:val="center"/>
        </w:trPr>
        <w:tc>
          <w:tcPr>
            <w:tcW w:w="852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38</w:t>
            </w:r>
          </w:p>
        </w:tc>
        <w:tc>
          <w:tcPr>
            <w:tcW w:w="1417" w:type="dxa"/>
            <w:vAlign w:val="center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44322550/1</w:t>
            </w:r>
          </w:p>
        </w:tc>
        <w:tc>
          <w:tcPr>
            <w:tcW w:w="1559" w:type="dxa"/>
            <w:vAlign w:val="center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Кабельная стяжка большая</w:t>
            </w:r>
          </w:p>
        </w:tc>
        <w:tc>
          <w:tcPr>
            <w:tcW w:w="987" w:type="dxa"/>
            <w:vAlign w:val="center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969" w:type="dxa"/>
            <w:vAlign w:val="center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Большая кабельная стяжка (зажим) белого цвета, 3,6 x 200 мм.</w:t>
            </w:r>
          </w:p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 xml:space="preserve">должен быть </w:t>
            </w:r>
            <w:r w:rsidRPr="001067D0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новым, неиспользованным </w:t>
            </w: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 xml:space="preserve">и </w:t>
            </w:r>
            <w:r w:rsidRPr="001067D0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в оригинальной упаковке </w:t>
            </w: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</w:p>
        </w:tc>
        <w:tc>
          <w:tcPr>
            <w:tcW w:w="708" w:type="dxa"/>
            <w:vAlign w:val="center"/>
          </w:tcPr>
          <w:p w:rsidR="004E0351" w:rsidRPr="001067D0" w:rsidRDefault="001067D0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шт.</w:t>
            </w:r>
          </w:p>
        </w:tc>
        <w:tc>
          <w:tcPr>
            <w:tcW w:w="568" w:type="dxa"/>
            <w:vAlign w:val="center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vAlign w:val="center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50</w:t>
            </w:r>
          </w:p>
        </w:tc>
        <w:tc>
          <w:tcPr>
            <w:tcW w:w="993" w:type="dxa"/>
            <w:vAlign w:val="center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Ереван, К. Ульнеци 68</w:t>
            </w:r>
          </w:p>
        </w:tc>
        <w:tc>
          <w:tcPr>
            <w:tcW w:w="708" w:type="dxa"/>
            <w:vAlign w:val="center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50</w:t>
            </w:r>
          </w:p>
        </w:tc>
        <w:tc>
          <w:tcPr>
            <w:tcW w:w="2128" w:type="dxa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 xml:space="preserve">С даты вступления договора в силу, в соответствии с заказом и количеством, указанными заказчиком, до 25 </w:t>
            </w:r>
            <w:r w:rsidRPr="001067D0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1067D0">
              <w:rPr>
                <w:rFonts w:ascii="GHEA Grapalat" w:hAnsi="GHEA Grapalat" w:cs="Cambria Math"/>
                <w:sz w:val="18"/>
                <w:szCs w:val="18"/>
                <w:lang w:val="hy-AM"/>
              </w:rPr>
              <w:t xml:space="preserve"> </w:t>
            </w: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 xml:space="preserve">12 </w:t>
            </w:r>
            <w:r w:rsidRPr="001067D0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1067D0">
              <w:rPr>
                <w:rFonts w:ascii="GHEA Grapalat" w:hAnsi="GHEA Grapalat" w:cs="Cambria Math"/>
                <w:sz w:val="18"/>
                <w:szCs w:val="18"/>
                <w:lang w:val="hy-AM"/>
              </w:rPr>
              <w:t xml:space="preserve"> </w:t>
            </w: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 xml:space="preserve">2026 </w:t>
            </w:r>
            <w:r w:rsidRPr="001067D0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1067D0">
              <w:rPr>
                <w:rFonts w:ascii="GHEA Grapalat" w:hAnsi="GHEA Grapalat" w:cs="Cambria Math"/>
                <w:sz w:val="18"/>
                <w:szCs w:val="18"/>
                <w:lang w:val="hy-AM"/>
              </w:rPr>
              <w:t xml:space="preserve">, </w:t>
            </w: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за исключением первой партии, поставка которой должна быть осуществлена в течение 20 дней с даты вступления договора в силу.</w:t>
            </w:r>
          </w:p>
        </w:tc>
      </w:tr>
      <w:tr w:rsidR="004E0351" w:rsidRPr="001067D0" w:rsidTr="004E0351">
        <w:trPr>
          <w:gridAfter w:val="1"/>
          <w:wAfter w:w="27" w:type="dxa"/>
          <w:trHeight w:val="3888"/>
          <w:jc w:val="center"/>
        </w:trPr>
        <w:tc>
          <w:tcPr>
            <w:tcW w:w="852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39</w:t>
            </w:r>
          </w:p>
        </w:tc>
        <w:tc>
          <w:tcPr>
            <w:tcW w:w="1417" w:type="dxa"/>
            <w:vAlign w:val="center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44322550/2</w:t>
            </w:r>
          </w:p>
        </w:tc>
        <w:tc>
          <w:tcPr>
            <w:tcW w:w="1559" w:type="dxa"/>
            <w:vAlign w:val="center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Маленькая кабельная стяжка</w:t>
            </w:r>
          </w:p>
        </w:tc>
        <w:tc>
          <w:tcPr>
            <w:tcW w:w="987" w:type="dxa"/>
            <w:vAlign w:val="center"/>
          </w:tcPr>
          <w:p w:rsidR="004E0351" w:rsidRPr="001067D0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969" w:type="dxa"/>
            <w:vAlign w:val="center"/>
          </w:tcPr>
          <w:p w:rsidR="004E0351" w:rsidRPr="001067D0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Маленькая кабельная стяжка</w:t>
            </w:r>
            <w:r w:rsidRPr="001067D0">
              <w:rPr>
                <w:sz w:val="18"/>
                <w:szCs w:val="18"/>
                <w:lang w:val="hy-AM"/>
              </w:rPr>
              <w:t>  </w:t>
            </w: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(писк) белый 2,5х100 мм.</w:t>
            </w:r>
          </w:p>
          <w:p w:rsidR="004E0351" w:rsidRPr="001067D0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 xml:space="preserve">должен быть </w:t>
            </w:r>
            <w:r w:rsidRPr="001067D0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новым, неиспользованным </w:t>
            </w: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 xml:space="preserve">и </w:t>
            </w:r>
            <w:r w:rsidRPr="001067D0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в оригинальной упаковке </w:t>
            </w: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</w:p>
        </w:tc>
        <w:tc>
          <w:tcPr>
            <w:tcW w:w="708" w:type="dxa"/>
            <w:vAlign w:val="center"/>
          </w:tcPr>
          <w:p w:rsidR="004E0351" w:rsidRPr="001067D0" w:rsidRDefault="001067D0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шт.</w:t>
            </w:r>
          </w:p>
        </w:tc>
        <w:tc>
          <w:tcPr>
            <w:tcW w:w="568" w:type="dxa"/>
            <w:vAlign w:val="center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vAlign w:val="center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50</w:t>
            </w:r>
          </w:p>
        </w:tc>
        <w:tc>
          <w:tcPr>
            <w:tcW w:w="993" w:type="dxa"/>
            <w:vAlign w:val="center"/>
          </w:tcPr>
          <w:p w:rsidR="004E0351" w:rsidRPr="001067D0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Ереван, К. Ульнеци 68</w:t>
            </w:r>
          </w:p>
        </w:tc>
        <w:tc>
          <w:tcPr>
            <w:tcW w:w="708" w:type="dxa"/>
            <w:vAlign w:val="center"/>
          </w:tcPr>
          <w:p w:rsidR="004E0351" w:rsidRPr="001067D0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50</w:t>
            </w:r>
          </w:p>
        </w:tc>
        <w:tc>
          <w:tcPr>
            <w:tcW w:w="2128" w:type="dxa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 xml:space="preserve">С даты вступления договора в силу, в соответствии с заказом и количеством, указанными заказчиком, до 25 </w:t>
            </w:r>
            <w:r w:rsidRPr="001067D0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1067D0">
              <w:rPr>
                <w:rFonts w:ascii="GHEA Grapalat" w:hAnsi="GHEA Grapalat" w:cs="Cambria Math"/>
                <w:sz w:val="18"/>
                <w:szCs w:val="18"/>
                <w:lang w:val="hy-AM"/>
              </w:rPr>
              <w:t xml:space="preserve"> </w:t>
            </w: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 xml:space="preserve">12 </w:t>
            </w:r>
            <w:r w:rsidRPr="001067D0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1067D0">
              <w:rPr>
                <w:rFonts w:ascii="GHEA Grapalat" w:hAnsi="GHEA Grapalat" w:cs="Cambria Math"/>
                <w:sz w:val="18"/>
                <w:szCs w:val="18"/>
                <w:lang w:val="hy-AM"/>
              </w:rPr>
              <w:t xml:space="preserve"> </w:t>
            </w: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 xml:space="preserve">2026 </w:t>
            </w:r>
            <w:r w:rsidRPr="001067D0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1067D0">
              <w:rPr>
                <w:rFonts w:ascii="GHEA Grapalat" w:hAnsi="GHEA Grapalat" w:cs="Cambria Math"/>
                <w:sz w:val="18"/>
                <w:szCs w:val="18"/>
                <w:lang w:val="hy-AM"/>
              </w:rPr>
              <w:t xml:space="preserve">, </w:t>
            </w: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за исключением первой партии, поставка которой должна быть осуществлена в течение 20 дней с даты вступления договора в силу.</w:t>
            </w:r>
          </w:p>
        </w:tc>
      </w:tr>
      <w:tr w:rsidR="004E0351" w:rsidRPr="001067D0" w:rsidTr="004E0351">
        <w:trPr>
          <w:gridAfter w:val="1"/>
          <w:wAfter w:w="27" w:type="dxa"/>
          <w:trHeight w:val="705"/>
          <w:jc w:val="center"/>
        </w:trPr>
        <w:tc>
          <w:tcPr>
            <w:tcW w:w="852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40</w:t>
            </w:r>
          </w:p>
        </w:tc>
        <w:tc>
          <w:tcPr>
            <w:tcW w:w="1417" w:type="dxa"/>
            <w:vAlign w:val="center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30121480/26</w:t>
            </w:r>
          </w:p>
        </w:tc>
        <w:tc>
          <w:tcPr>
            <w:tcW w:w="1559" w:type="dxa"/>
            <w:vAlign w:val="center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Праздники</w:t>
            </w:r>
          </w:p>
        </w:tc>
        <w:tc>
          <w:tcPr>
            <w:tcW w:w="987" w:type="dxa"/>
            <w:vAlign w:val="center"/>
          </w:tcPr>
          <w:p w:rsidR="004E0351" w:rsidRPr="001067D0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969" w:type="dxa"/>
            <w:vAlign w:val="center"/>
          </w:tcPr>
          <w:p w:rsidR="004E0351" w:rsidRPr="001067D0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 xml:space="preserve">Тонер-порошок, предназначенный для картриджей принтеров Xerox 3117/3124/3110//3220/120i, Lexmark x264, x363, E260 и Samsung 3405/2250/1600/1610, произведенный по химической технологии, для черно-белой печати, высокого качества, обеспечивающий полную насыщенность печатного материала, заводского производства, с заводской маркировкой. Упаковка: пластиковый вакуумный герметичный контейнер с индивидуальной </w:t>
            </w: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заводской упаковкой. Содержимое каждого контейнера – 1 кг. Объем печати (ресурс) на 100 грамм порошка при 5% заполнении страницы должен составлять не менее 2000 страниц, а отходы не должны превышать 10 грамм. Порошок должен быть совместим с указанными барабанами всех производителей. Компания-поставщик обязана предоставить сертификат производителя и сертификат об охране окружающей среды, позволяющий поставщику официально импортировать данный порошок (тонер) в Республику Армения. Год начала производства и упаковки порошка – первый квартал 2026 года.</w:t>
            </w:r>
          </w:p>
        </w:tc>
        <w:tc>
          <w:tcPr>
            <w:tcW w:w="708" w:type="dxa"/>
            <w:vAlign w:val="center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кг</w:t>
            </w:r>
          </w:p>
        </w:tc>
        <w:tc>
          <w:tcPr>
            <w:tcW w:w="568" w:type="dxa"/>
            <w:vAlign w:val="center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vAlign w:val="center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50</w:t>
            </w:r>
          </w:p>
        </w:tc>
        <w:tc>
          <w:tcPr>
            <w:tcW w:w="993" w:type="dxa"/>
            <w:vAlign w:val="center"/>
          </w:tcPr>
          <w:p w:rsidR="004E0351" w:rsidRPr="001067D0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Ереван, К. Ульнеци 68</w:t>
            </w:r>
          </w:p>
        </w:tc>
        <w:tc>
          <w:tcPr>
            <w:tcW w:w="708" w:type="dxa"/>
            <w:vAlign w:val="center"/>
          </w:tcPr>
          <w:p w:rsidR="004E0351" w:rsidRPr="001067D0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50</w:t>
            </w:r>
          </w:p>
        </w:tc>
        <w:tc>
          <w:tcPr>
            <w:tcW w:w="2128" w:type="dxa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 xml:space="preserve">С даты вступления договора в силу, в соответствии с заказом и количеством, указанными заказчиком, до 25 </w:t>
            </w:r>
            <w:r w:rsidRPr="001067D0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1067D0">
              <w:rPr>
                <w:rFonts w:ascii="GHEA Grapalat" w:hAnsi="GHEA Grapalat" w:cs="Cambria Math"/>
                <w:sz w:val="18"/>
                <w:szCs w:val="18"/>
                <w:lang w:val="hy-AM"/>
              </w:rPr>
              <w:t xml:space="preserve"> </w:t>
            </w: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 xml:space="preserve">12 </w:t>
            </w:r>
            <w:r w:rsidRPr="001067D0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1067D0">
              <w:rPr>
                <w:rFonts w:ascii="GHEA Grapalat" w:hAnsi="GHEA Grapalat" w:cs="Cambria Math"/>
                <w:sz w:val="18"/>
                <w:szCs w:val="18"/>
                <w:lang w:val="hy-AM"/>
              </w:rPr>
              <w:t xml:space="preserve"> </w:t>
            </w: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 xml:space="preserve">2026 </w:t>
            </w:r>
            <w:r w:rsidRPr="001067D0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1067D0">
              <w:rPr>
                <w:rFonts w:ascii="GHEA Grapalat" w:hAnsi="GHEA Grapalat" w:cs="Cambria Math"/>
                <w:sz w:val="18"/>
                <w:szCs w:val="18"/>
                <w:lang w:val="hy-AM"/>
              </w:rPr>
              <w:t xml:space="preserve">, </w:t>
            </w: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 xml:space="preserve">за исключением первой партии, поставка </w:t>
            </w: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которой должна быть осуществлена в течение 20 дней с даты вступления договора в силу.</w:t>
            </w:r>
          </w:p>
        </w:tc>
      </w:tr>
      <w:tr w:rsidR="004E0351" w:rsidRPr="001067D0" w:rsidTr="004E0351">
        <w:trPr>
          <w:gridAfter w:val="1"/>
          <w:wAfter w:w="27" w:type="dxa"/>
          <w:trHeight w:val="3888"/>
          <w:jc w:val="center"/>
        </w:trPr>
        <w:tc>
          <w:tcPr>
            <w:tcW w:w="852" w:type="dxa"/>
            <w:vAlign w:val="center"/>
          </w:tcPr>
          <w:p w:rsidR="004E0351" w:rsidRPr="001067D0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41</w:t>
            </w:r>
          </w:p>
        </w:tc>
        <w:tc>
          <w:tcPr>
            <w:tcW w:w="1417" w:type="dxa"/>
            <w:vAlign w:val="center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30121480/27</w:t>
            </w:r>
          </w:p>
        </w:tc>
        <w:tc>
          <w:tcPr>
            <w:tcW w:w="1559" w:type="dxa"/>
            <w:vAlign w:val="center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Праздники</w:t>
            </w:r>
          </w:p>
        </w:tc>
        <w:tc>
          <w:tcPr>
            <w:tcW w:w="987" w:type="dxa"/>
            <w:vAlign w:val="center"/>
          </w:tcPr>
          <w:p w:rsidR="004E0351" w:rsidRPr="001067D0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969" w:type="dxa"/>
            <w:vAlign w:val="center"/>
          </w:tcPr>
          <w:p w:rsidR="004E0351" w:rsidRPr="001067D0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Порошок тонера для принтера HP Laserjet Pro M102a</w:t>
            </w:r>
          </w:p>
          <w:p w:rsidR="004E0351" w:rsidRPr="001067D0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для картриджа, изготовленного с использованием химической технологии,</w:t>
            </w:r>
          </w:p>
          <w:p w:rsidR="004E0351" w:rsidRPr="001067D0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для черно-белой печати, высокое качество, печатный</w:t>
            </w:r>
          </w:p>
          <w:p w:rsidR="004E0351" w:rsidRPr="001067D0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Полностью непрозрачный материал, фабричного производства.</w:t>
            </w:r>
          </w:p>
          <w:p w:rsidR="004E0351" w:rsidRPr="001067D0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Товар оригинальный. Упаковка:</w:t>
            </w:r>
          </w:p>
          <w:p w:rsidR="004E0351" w:rsidRPr="001067D0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в пластиковом вакуумном, герметично закрытом контейнере.</w:t>
            </w:r>
          </w:p>
          <w:p w:rsidR="004E0351" w:rsidRPr="001067D0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в индивидуальной заводской упаковке.</w:t>
            </w:r>
          </w:p>
          <w:p w:rsidR="004E0351" w:rsidRPr="001067D0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Каждая упаковка содержит 1 кг. Производительность печати (ресурс) для 80 грамм порошка составляет 1000 страниц.</w:t>
            </w:r>
          </w:p>
          <w:p w:rsidR="004E0351" w:rsidRPr="001067D0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При 5% заполнении объем должен составлять не менее 1600 страниц.</w:t>
            </w:r>
          </w:p>
          <w:p w:rsidR="004E0351" w:rsidRPr="001067D0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и количество отходов не должно превышать 10 граммов. Пыль должна</w:t>
            </w:r>
          </w:p>
          <w:p w:rsidR="004E0351" w:rsidRPr="001067D0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быть совместимым со всеми барабанами, указанными производителями.</w:t>
            </w:r>
          </w:p>
          <w:p w:rsidR="004E0351" w:rsidRPr="001067D0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с указанием года производства и упаковки порошка.</w:t>
            </w:r>
          </w:p>
          <w:p w:rsidR="004E0351" w:rsidRPr="001067D0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Первый квартал 2026 года: Компания-поставщик</w:t>
            </w:r>
          </w:p>
          <w:p w:rsidR="004E0351" w:rsidRPr="001067D0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необходимо предоставить рекомендательное письмо.</w:t>
            </w:r>
          </w:p>
          <w:p w:rsidR="004E0351" w:rsidRPr="001067D0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производитель и защита окружающей среды</w:t>
            </w:r>
          </w:p>
          <w:p w:rsidR="004E0351" w:rsidRPr="001067D0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сертификат, позволяющий поставщику</w:t>
            </w:r>
          </w:p>
          <w:p w:rsidR="004E0351" w:rsidRPr="001067D0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официально ввозить этот порошок (тоник) в Армению</w:t>
            </w:r>
          </w:p>
          <w:p w:rsidR="004E0351" w:rsidRPr="001067D0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Республика</w:t>
            </w:r>
          </w:p>
        </w:tc>
        <w:tc>
          <w:tcPr>
            <w:tcW w:w="708" w:type="dxa"/>
            <w:vAlign w:val="center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кг</w:t>
            </w:r>
          </w:p>
        </w:tc>
        <w:tc>
          <w:tcPr>
            <w:tcW w:w="568" w:type="dxa"/>
            <w:vAlign w:val="center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vAlign w:val="center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50</w:t>
            </w:r>
          </w:p>
        </w:tc>
        <w:tc>
          <w:tcPr>
            <w:tcW w:w="993" w:type="dxa"/>
            <w:vAlign w:val="center"/>
          </w:tcPr>
          <w:p w:rsidR="004E0351" w:rsidRPr="001067D0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Ереван, К. Ульнеци 68</w:t>
            </w:r>
          </w:p>
        </w:tc>
        <w:tc>
          <w:tcPr>
            <w:tcW w:w="708" w:type="dxa"/>
            <w:vAlign w:val="center"/>
          </w:tcPr>
          <w:p w:rsidR="004E0351" w:rsidRPr="001067D0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50</w:t>
            </w:r>
          </w:p>
        </w:tc>
        <w:tc>
          <w:tcPr>
            <w:tcW w:w="2128" w:type="dxa"/>
          </w:tcPr>
          <w:p w:rsidR="004E0351" w:rsidRPr="001067D0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 xml:space="preserve">С даты вступления договора в силу, в соответствии с заказом и количеством, указанными заказчиком, до 25 </w:t>
            </w:r>
            <w:r w:rsidRPr="001067D0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1067D0">
              <w:rPr>
                <w:rFonts w:ascii="GHEA Grapalat" w:hAnsi="GHEA Grapalat" w:cs="Cambria Math"/>
                <w:sz w:val="18"/>
                <w:szCs w:val="18"/>
                <w:lang w:val="hy-AM"/>
              </w:rPr>
              <w:t xml:space="preserve"> </w:t>
            </w: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 xml:space="preserve">12 </w:t>
            </w:r>
            <w:r w:rsidRPr="001067D0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1067D0">
              <w:rPr>
                <w:rFonts w:ascii="GHEA Grapalat" w:hAnsi="GHEA Grapalat" w:cs="Cambria Math"/>
                <w:sz w:val="18"/>
                <w:szCs w:val="18"/>
                <w:lang w:val="hy-AM"/>
              </w:rPr>
              <w:t xml:space="preserve"> </w:t>
            </w: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 xml:space="preserve">2026 </w:t>
            </w:r>
            <w:r w:rsidRPr="001067D0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1067D0">
              <w:rPr>
                <w:rFonts w:ascii="GHEA Grapalat" w:hAnsi="GHEA Grapalat" w:cs="Cambria Math"/>
                <w:sz w:val="18"/>
                <w:szCs w:val="18"/>
                <w:lang w:val="hy-AM"/>
              </w:rPr>
              <w:t xml:space="preserve">, </w:t>
            </w:r>
            <w:r w:rsidRPr="001067D0">
              <w:rPr>
                <w:rFonts w:ascii="GHEA Grapalat" w:hAnsi="GHEA Grapalat"/>
                <w:sz w:val="18"/>
                <w:szCs w:val="18"/>
                <w:lang w:val="hy-AM"/>
              </w:rPr>
              <w:t>за исключением первой партии, поставка которой должна быть осуществлена в течение 20 дней с даты вступления договора в силу.</w:t>
            </w:r>
          </w:p>
        </w:tc>
      </w:tr>
    </w:tbl>
    <w:p w:rsidR="004E0351" w:rsidRPr="001067D0" w:rsidRDefault="004E0351" w:rsidP="004E0351">
      <w:pPr>
        <w:jc w:val="center"/>
        <w:rPr>
          <w:rFonts w:ascii="GHEA Grapalat" w:hAnsi="GHEA Grapalat" w:cs="Sylfaen"/>
          <w:bCs/>
          <w:sz w:val="18"/>
          <w:szCs w:val="18"/>
          <w:lang w:val="hy-AM"/>
        </w:rPr>
      </w:pPr>
    </w:p>
    <w:p w:rsidR="0010136B" w:rsidRPr="001067D0" w:rsidRDefault="0010136B">
      <w:pPr>
        <w:rPr>
          <w:rFonts w:ascii="GHEA Grapalat" w:hAnsi="GHEA Grapalat"/>
          <w:lang w:val="hy-AM"/>
        </w:rPr>
      </w:pPr>
    </w:p>
    <w:sectPr w:rsidR="0010136B" w:rsidRPr="001067D0" w:rsidSect="006A6AF7">
      <w:pgSz w:w="16838" w:h="11906" w:orient="landscape" w:code="9"/>
      <w:pgMar w:top="567" w:right="962" w:bottom="142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749C"/>
    <w:rsid w:val="0010136B"/>
    <w:rsid w:val="001067D0"/>
    <w:rsid w:val="004E0351"/>
    <w:rsid w:val="00797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DE4935-2962-4001-B6AA-B01C22704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0351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2791</Words>
  <Characters>15912</Characters>
  <Application>Microsoft Office Word</Application>
  <DocSecurity>0</DocSecurity>
  <Lines>132</Lines>
  <Paragraphs>37</Paragraphs>
  <ScaleCrop>false</ScaleCrop>
  <Company>SPecialiST RePack</Company>
  <LinksUpToDate>false</LinksUpToDate>
  <CharactersWithSpaces>18666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2026-07-18T19:06:00Z</dcterms:created>
  <dcterms:modified xsi:type="dcterms:W3CDTF">2026-07-18T19:10:00Z</dcterms:modified>
</cp:coreProperties>
</file>